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2CCB8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宋体" w:eastAsia="仿宋_GB2312" w:cs="仿宋_GB2312"/>
          <w:i w:val="0"/>
          <w:iCs w:val="0"/>
          <w:caps w:val="0"/>
          <w:color w:val="000000"/>
          <w:spacing w:val="0"/>
          <w:sz w:val="28"/>
          <w:szCs w:val="28"/>
          <w:shd w:val="clear" w:fill="FFFFFF"/>
        </w:rPr>
      </w:pPr>
      <w:r>
        <w:rPr>
          <w:rFonts w:ascii="仿宋_GB2312" w:hAnsi="宋体" w:eastAsia="仿宋_GB2312" w:cs="仿宋_GB2312"/>
          <w:i w:val="0"/>
          <w:iCs w:val="0"/>
          <w:caps w:val="0"/>
          <w:color w:val="000000"/>
          <w:spacing w:val="0"/>
          <w:sz w:val="28"/>
          <w:szCs w:val="28"/>
          <w:shd w:val="clear" w:fill="FFFFFF"/>
        </w:rPr>
        <w:t>全国个私协会系统先进</w:t>
      </w:r>
      <w:r>
        <w:rPr>
          <w:rFonts w:hint="eastAsia" w:ascii="仿宋_GB2312" w:hAnsi="宋体" w:eastAsia="仿宋_GB2312" w:cs="仿宋_GB2312"/>
          <w:i w:val="0"/>
          <w:iCs w:val="0"/>
          <w:caps w:val="0"/>
          <w:color w:val="000000"/>
          <w:spacing w:val="0"/>
          <w:sz w:val="28"/>
          <w:szCs w:val="28"/>
          <w:shd w:val="clear" w:fill="FFFFFF"/>
          <w:lang w:eastAsia="zh-CN"/>
        </w:rPr>
        <w:t>个人</w:t>
      </w:r>
      <w:r>
        <w:rPr>
          <w:rFonts w:ascii="仿宋_GB2312" w:hAnsi="宋体" w:eastAsia="仿宋_GB2312" w:cs="仿宋_GB2312"/>
          <w:i w:val="0"/>
          <w:iCs w:val="0"/>
          <w:caps w:val="0"/>
          <w:color w:val="000000"/>
          <w:spacing w:val="0"/>
          <w:sz w:val="28"/>
          <w:szCs w:val="28"/>
          <w:shd w:val="clear" w:fill="FFFFFF"/>
        </w:rPr>
        <w:t>事迹材料</w:t>
      </w:r>
    </w:p>
    <w:p w14:paraId="6603AAB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宋体" w:eastAsia="仿宋_GB2312" w:cs="仿宋_GB2312"/>
          <w:i w:val="0"/>
          <w:iCs w:val="0"/>
          <w:caps w:val="0"/>
          <w:color w:val="000000"/>
          <w:spacing w:val="0"/>
          <w:sz w:val="28"/>
          <w:szCs w:val="28"/>
          <w:shd w:val="clear" w:fill="FFFFFF"/>
        </w:rPr>
      </w:pPr>
    </w:p>
    <w:p w14:paraId="2C4CC2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lang w:eastAsia="zh-CN"/>
        </w:rPr>
      </w:pPr>
      <w:r>
        <w:rPr>
          <w:rFonts w:hint="eastAsia" w:ascii="黑体" w:hAnsi="宋体" w:eastAsia="黑体" w:cs="黑体"/>
          <w:i w:val="0"/>
          <w:iCs w:val="0"/>
          <w:caps w:val="0"/>
          <w:color w:val="000000"/>
          <w:spacing w:val="0"/>
          <w:sz w:val="44"/>
          <w:szCs w:val="44"/>
          <w:shd w:val="clear" w:fill="FFFFFF"/>
          <w:lang w:val="en-US" w:eastAsia="zh-CN"/>
        </w:rPr>
        <w:t>八年坚守践初心 服务民企显担当</w:t>
      </w:r>
    </w:p>
    <w:p w14:paraId="114805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——山西省</w:t>
      </w:r>
      <w:r>
        <w:rPr>
          <w:rFonts w:hint="eastAsia" w:ascii="仿宋_GB2312" w:hAnsi="华文仿宋" w:eastAsia="仿宋_GB2312"/>
          <w:sz w:val="32"/>
          <w:szCs w:val="32"/>
        </w:rPr>
        <w:t>临汾市民营企业协会</w:t>
      </w:r>
      <w:r>
        <w:rPr>
          <w:rFonts w:hint="eastAsia" w:ascii="仿宋_GB2312" w:hAnsi="华文仿宋" w:eastAsia="仿宋_GB2312"/>
          <w:sz w:val="32"/>
          <w:szCs w:val="32"/>
          <w:lang w:eastAsia="zh-CN"/>
        </w:rPr>
        <w:t>秘书长吴文英</w:t>
      </w:r>
    </w:p>
    <w:p w14:paraId="0862DB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14:paraId="75546A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吴文英，女，汉族，1970年7月出生，中共党员，大学学历。</w:t>
      </w:r>
      <w:r>
        <w:rPr>
          <w:rFonts w:ascii="仿宋_GB2312" w:hAnsi="仿宋_GB2312" w:eastAsia="仿宋_GB2312" w:cs="仿宋_GB2312"/>
          <w:sz w:val="32"/>
          <w:szCs w:val="32"/>
        </w:rPr>
        <w:t>1990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月参加工作，历任临汾市工商局人教科副科长、机关党委专职副书记、党办主任，</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月任临汾市民营企业协会秘书长。</w:t>
      </w:r>
      <w:r>
        <w:rPr>
          <w:rFonts w:hint="eastAsia" w:ascii="仿宋_GB2312" w:hAnsi="仿宋_GB2312" w:eastAsia="仿宋_GB2312" w:cs="仿宋_GB2312"/>
          <w:sz w:val="32"/>
          <w:szCs w:val="32"/>
          <w:lang w:eastAsia="zh-CN"/>
        </w:rPr>
        <w:t>八年</w:t>
      </w:r>
      <w:r>
        <w:rPr>
          <w:rFonts w:hint="eastAsia" w:ascii="仿宋_GB2312" w:hAnsi="仿宋_GB2312" w:eastAsia="仿宋_GB2312" w:cs="仿宋_GB2312"/>
          <w:sz w:val="32"/>
          <w:szCs w:val="32"/>
        </w:rPr>
        <w:t>来，吴文英同志</w:t>
      </w:r>
      <w:r>
        <w:rPr>
          <w:rFonts w:hint="eastAsia" w:ascii="仿宋_GB2312" w:hAnsi="仿宋_GB2312" w:eastAsia="仿宋_GB2312" w:cs="仿宋_GB2312"/>
          <w:sz w:val="32"/>
          <w:szCs w:val="32"/>
          <w:lang w:eastAsia="zh-CN"/>
        </w:rPr>
        <w:t>时刻</w:t>
      </w:r>
      <w:r>
        <w:rPr>
          <w:rFonts w:hint="eastAsia" w:ascii="仿宋_GB2312" w:hAnsi="仿宋_GB2312" w:eastAsia="仿宋_GB2312" w:cs="仿宋_GB2312"/>
          <w:sz w:val="32"/>
          <w:szCs w:val="32"/>
        </w:rPr>
        <w:t>铭记服务民企</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初心，勇担促进发展</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使命，不断加强和完善协会组织建设，以服务支持全市民营企业</w:t>
      </w:r>
      <w:r>
        <w:rPr>
          <w:rFonts w:hint="eastAsia" w:ascii="仿宋_GB2312" w:hAnsi="仿宋_GB2312" w:eastAsia="仿宋_GB2312" w:cs="仿宋_GB2312"/>
          <w:sz w:val="32"/>
          <w:szCs w:val="32"/>
          <w:lang w:val="en-US" w:eastAsia="zh-CN"/>
        </w:rPr>
        <w:t>健康发展和民营企业经营者健康成长</w:t>
      </w:r>
      <w:r>
        <w:rPr>
          <w:rFonts w:hint="eastAsia" w:ascii="仿宋_GB2312" w:hAnsi="仿宋_GB2312" w:eastAsia="仿宋_GB2312" w:cs="仿宋_GB2312"/>
          <w:sz w:val="32"/>
          <w:szCs w:val="32"/>
        </w:rPr>
        <w:t>为己任，</w:t>
      </w:r>
      <w:r>
        <w:rPr>
          <w:rFonts w:hint="eastAsia" w:ascii="仿宋_GB2312" w:hAnsi="仿宋_GB2312" w:eastAsia="仿宋_GB2312" w:cs="仿宋_GB2312"/>
          <w:sz w:val="32"/>
          <w:szCs w:val="32"/>
          <w:lang w:val="en-US" w:eastAsia="zh-CN"/>
        </w:rPr>
        <w:t>广泛宣传</w:t>
      </w:r>
      <w:r>
        <w:rPr>
          <w:rFonts w:hint="eastAsia" w:ascii="仿宋_GB2312" w:hAnsi="仿宋_GB2312" w:eastAsia="仿宋_GB2312" w:cs="仿宋_GB2312"/>
          <w:sz w:val="32"/>
          <w:szCs w:val="32"/>
          <w:lang w:eastAsia="zh-CN"/>
        </w:rPr>
        <w:t>扶</w:t>
      </w:r>
      <w:r>
        <w:rPr>
          <w:rFonts w:hint="eastAsia" w:ascii="仿宋_GB2312" w:hAnsi="仿宋_GB2312" w:eastAsia="仿宋_GB2312" w:cs="仿宋_GB2312"/>
          <w:sz w:val="32"/>
          <w:szCs w:val="32"/>
        </w:rPr>
        <w:t>持民营经济发展政策举措，争当践行社会主义核心价值观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模范，为临汾市民营经济在转型发展中展现新姿态发挥了积极作用。</w:t>
      </w:r>
    </w:p>
    <w:p w14:paraId="025434BE">
      <w:pPr>
        <w:widowControl/>
        <w:ind w:firstLine="640" w:firstLineChars="200"/>
        <w:jc w:val="left"/>
        <w:rPr>
          <w:rFonts w:hint="eastAsia" w:ascii="华文仿宋" w:hAnsi="华文仿宋" w:eastAsia="华文仿宋" w:cs="华文仿宋"/>
          <w:bCs/>
          <w:sz w:val="32"/>
          <w:szCs w:val="32"/>
        </w:rPr>
      </w:pPr>
      <w:r>
        <w:rPr>
          <w:rFonts w:hint="eastAsia" w:ascii="仿宋_GB2312" w:hAnsi="华文仿宋" w:eastAsia="仿宋_GB2312"/>
          <w:sz w:val="32"/>
          <w:szCs w:val="32"/>
        </w:rPr>
        <w:t>近年来，</w:t>
      </w:r>
      <w:r>
        <w:rPr>
          <w:rFonts w:hint="default" w:ascii="仿宋_GB2312" w:hAnsi="宋体" w:eastAsia="仿宋_GB2312" w:cs="仿宋_GB2312"/>
          <w:i w:val="0"/>
          <w:iCs w:val="0"/>
          <w:caps w:val="0"/>
          <w:color w:val="000000"/>
          <w:spacing w:val="0"/>
          <w:sz w:val="32"/>
          <w:szCs w:val="32"/>
          <w:shd w:val="clear" w:fill="FFFFFF"/>
        </w:rPr>
        <w:t>在</w:t>
      </w:r>
      <w:r>
        <w:rPr>
          <w:rFonts w:hint="eastAsia" w:ascii="仿宋_GB2312" w:hAnsi="宋体" w:eastAsia="仿宋_GB2312" w:cs="仿宋_GB2312"/>
          <w:i w:val="0"/>
          <w:iCs w:val="0"/>
          <w:caps w:val="0"/>
          <w:color w:val="000000"/>
          <w:spacing w:val="0"/>
          <w:sz w:val="32"/>
          <w:szCs w:val="32"/>
          <w:shd w:val="clear" w:fill="FFFFFF"/>
          <w:lang w:eastAsia="zh"/>
        </w:rPr>
        <w:t>中个协、</w:t>
      </w:r>
      <w:r>
        <w:rPr>
          <w:rFonts w:hint="eastAsia" w:ascii="仿宋_GB2312" w:hAnsi="宋体" w:eastAsia="仿宋_GB2312" w:cs="仿宋_GB2312"/>
          <w:i w:val="0"/>
          <w:iCs w:val="0"/>
          <w:caps w:val="0"/>
          <w:color w:val="000000"/>
          <w:spacing w:val="0"/>
          <w:sz w:val="32"/>
          <w:szCs w:val="32"/>
          <w:shd w:val="clear" w:fill="FFFFFF"/>
          <w:lang w:val="en-US" w:eastAsia="zh-CN"/>
        </w:rPr>
        <w:t>山西</w:t>
      </w:r>
      <w:r>
        <w:rPr>
          <w:rFonts w:hint="default" w:ascii="仿宋_GB2312" w:hAnsi="宋体" w:eastAsia="仿宋_GB2312" w:cs="仿宋_GB2312"/>
          <w:i w:val="0"/>
          <w:iCs w:val="0"/>
          <w:caps w:val="0"/>
          <w:color w:val="000000"/>
          <w:spacing w:val="0"/>
          <w:sz w:val="32"/>
          <w:szCs w:val="32"/>
          <w:shd w:val="clear" w:fill="FFFFFF"/>
        </w:rPr>
        <w:t>省民协</w:t>
      </w:r>
      <w:r>
        <w:rPr>
          <w:rFonts w:hint="eastAsia" w:ascii="仿宋_GB2312" w:hAnsi="宋体" w:eastAsia="仿宋_GB2312" w:cs="仿宋_GB2312"/>
          <w:i w:val="0"/>
          <w:iCs w:val="0"/>
          <w:caps w:val="0"/>
          <w:color w:val="000000"/>
          <w:spacing w:val="0"/>
          <w:sz w:val="32"/>
          <w:szCs w:val="32"/>
          <w:shd w:val="clear" w:fill="FFFFFF"/>
          <w:lang w:eastAsia="zh"/>
        </w:rPr>
        <w:t>、</w:t>
      </w:r>
      <w:r>
        <w:rPr>
          <w:rFonts w:hint="eastAsia" w:ascii="仿宋_GB2312" w:hAnsi="宋体" w:eastAsia="仿宋_GB2312" w:cs="仿宋_GB2312"/>
          <w:i w:val="0"/>
          <w:iCs w:val="0"/>
          <w:caps w:val="0"/>
          <w:color w:val="000000"/>
          <w:spacing w:val="0"/>
          <w:sz w:val="32"/>
          <w:szCs w:val="32"/>
          <w:shd w:val="clear" w:fill="FFFFFF"/>
          <w:lang w:val="en-US" w:eastAsia="zh-CN"/>
        </w:rPr>
        <w:t>临汾</w:t>
      </w:r>
      <w:r>
        <w:rPr>
          <w:rFonts w:hint="default" w:ascii="仿宋_GB2312" w:hAnsi="宋体" w:eastAsia="仿宋_GB2312" w:cs="仿宋_GB2312"/>
          <w:i w:val="0"/>
          <w:iCs w:val="0"/>
          <w:caps w:val="0"/>
          <w:color w:val="000000"/>
          <w:spacing w:val="0"/>
          <w:sz w:val="32"/>
          <w:szCs w:val="32"/>
          <w:shd w:val="clear" w:fill="FFFFFF"/>
        </w:rPr>
        <w:t>市市场监管</w:t>
      </w:r>
      <w:r>
        <w:rPr>
          <w:rFonts w:hint="eastAsia" w:ascii="仿宋_GB2312" w:hAnsi="宋体" w:eastAsia="仿宋_GB2312" w:cs="仿宋_GB2312"/>
          <w:i w:val="0"/>
          <w:iCs w:val="0"/>
          <w:caps w:val="0"/>
          <w:color w:val="000000"/>
          <w:spacing w:val="0"/>
          <w:sz w:val="32"/>
          <w:szCs w:val="32"/>
          <w:shd w:val="clear" w:fill="FFFFFF"/>
          <w:lang w:eastAsia="zh"/>
        </w:rPr>
        <w:t>局党组的正确领导下</w:t>
      </w:r>
      <w:r>
        <w:rPr>
          <w:rFonts w:hint="default" w:ascii="仿宋_GB2312" w:hAnsi="宋体" w:eastAsia="仿宋_GB2312" w:cs="仿宋_GB2312"/>
          <w:i w:val="0"/>
          <w:iCs w:val="0"/>
          <w:caps w:val="0"/>
          <w:color w:val="000000"/>
          <w:spacing w:val="0"/>
          <w:sz w:val="32"/>
          <w:szCs w:val="32"/>
          <w:shd w:val="clear" w:fill="FFFFFF"/>
        </w:rPr>
        <w:t>，在习近平总书</w:t>
      </w:r>
      <w:r>
        <w:rPr>
          <w:rFonts w:hint="eastAsia" w:ascii="仿宋_GB2312" w:hAnsi="宋体" w:eastAsia="仿宋_GB2312" w:cs="仿宋_GB2312"/>
          <w:i w:val="0"/>
          <w:iCs w:val="0"/>
          <w:caps w:val="0"/>
          <w:color w:val="000000"/>
          <w:spacing w:val="0"/>
          <w:sz w:val="32"/>
          <w:szCs w:val="32"/>
          <w:shd w:val="clear" w:fill="FFFFFF"/>
          <w:lang w:eastAsia="zh-CN"/>
        </w:rPr>
        <w:t>记考察山西重要指示精</w:t>
      </w:r>
      <w:r>
        <w:rPr>
          <w:rFonts w:hint="default" w:ascii="仿宋_GB2312" w:hAnsi="宋体" w:eastAsia="仿宋_GB2312" w:cs="仿宋_GB2312"/>
          <w:i w:val="0"/>
          <w:iCs w:val="0"/>
          <w:caps w:val="0"/>
          <w:color w:val="000000"/>
          <w:spacing w:val="0"/>
          <w:sz w:val="32"/>
          <w:szCs w:val="32"/>
          <w:shd w:val="clear" w:fill="FFFFFF"/>
        </w:rPr>
        <w:t>神的鼓舞下，</w:t>
      </w:r>
      <w:r>
        <w:rPr>
          <w:rFonts w:hint="eastAsia" w:ascii="仿宋_GB2312" w:hAnsi="宋体" w:eastAsia="仿宋_GB2312" w:cs="仿宋_GB2312"/>
          <w:i w:val="0"/>
          <w:iCs w:val="0"/>
          <w:caps w:val="0"/>
          <w:color w:val="000000"/>
          <w:spacing w:val="0"/>
          <w:sz w:val="32"/>
          <w:szCs w:val="32"/>
          <w:shd w:val="clear" w:fill="FFFFFF"/>
          <w:lang w:eastAsia="zh-CN"/>
        </w:rPr>
        <w:t>作为</w:t>
      </w:r>
      <w:r>
        <w:rPr>
          <w:rFonts w:hint="eastAsia" w:ascii="仿宋_GB2312" w:hAnsi="宋体" w:eastAsia="仿宋_GB2312" w:cs="仿宋_GB2312"/>
          <w:i w:val="0"/>
          <w:iCs w:val="0"/>
          <w:caps w:val="0"/>
          <w:color w:val="000000"/>
          <w:spacing w:val="0"/>
          <w:sz w:val="32"/>
          <w:szCs w:val="32"/>
          <w:shd w:val="clear" w:fill="FFFFFF"/>
          <w:lang w:val="en-US" w:eastAsia="zh-CN"/>
        </w:rPr>
        <w:t>临汾市民协</w:t>
      </w:r>
      <w:r>
        <w:rPr>
          <w:rFonts w:hint="eastAsia" w:ascii="仿宋_GB2312" w:hAnsi="宋体" w:eastAsia="仿宋_GB2312" w:cs="仿宋_GB2312"/>
          <w:i w:val="0"/>
          <w:iCs w:val="0"/>
          <w:caps w:val="0"/>
          <w:color w:val="000000"/>
          <w:spacing w:val="0"/>
          <w:sz w:val="32"/>
          <w:szCs w:val="32"/>
          <w:shd w:val="clear" w:fill="FFFFFF"/>
          <w:lang w:eastAsia="zh-CN"/>
        </w:rPr>
        <w:t>秘书长，吴文英同志带领全</w:t>
      </w:r>
      <w:r>
        <w:rPr>
          <w:rFonts w:hint="default" w:ascii="仿宋_GB2312" w:hAnsi="宋体" w:eastAsia="仿宋_GB2312" w:cs="仿宋_GB2312"/>
          <w:i w:val="0"/>
          <w:iCs w:val="0"/>
          <w:caps w:val="0"/>
          <w:color w:val="000000"/>
          <w:spacing w:val="0"/>
          <w:sz w:val="32"/>
          <w:szCs w:val="32"/>
          <w:shd w:val="clear" w:fill="FFFFFF"/>
        </w:rPr>
        <w:t>市民协会</w:t>
      </w:r>
      <w:r>
        <w:rPr>
          <w:rFonts w:hint="eastAsia" w:ascii="仿宋_GB2312" w:hAnsi="宋体" w:eastAsia="仿宋_GB2312" w:cs="仿宋_GB2312"/>
          <w:i w:val="0"/>
          <w:iCs w:val="0"/>
          <w:caps w:val="0"/>
          <w:color w:val="000000"/>
          <w:spacing w:val="0"/>
          <w:sz w:val="32"/>
          <w:szCs w:val="32"/>
          <w:shd w:val="clear" w:fill="FFFFFF"/>
          <w:lang w:eastAsia="zh-CN"/>
        </w:rPr>
        <w:t>系统</w:t>
      </w:r>
      <w:r>
        <w:rPr>
          <w:rFonts w:hint="default" w:ascii="仿宋_GB2312" w:hAnsi="宋体" w:eastAsia="仿宋_GB2312" w:cs="仿宋_GB2312"/>
          <w:i w:val="0"/>
          <w:iCs w:val="0"/>
          <w:caps w:val="0"/>
          <w:color w:val="000000"/>
          <w:spacing w:val="0"/>
          <w:sz w:val="32"/>
          <w:szCs w:val="32"/>
          <w:shd w:val="clear" w:fill="FFFFFF"/>
        </w:rPr>
        <w:t>积极发挥桥梁纽带作用，充分发挥协会特有的政治性、群众性和公益性优势，</w:t>
      </w:r>
      <w:r>
        <w:rPr>
          <w:rFonts w:hint="eastAsia" w:ascii="华文仿宋" w:hAnsi="华文仿宋" w:eastAsia="华文仿宋" w:cs="华文仿宋"/>
          <w:b w:val="0"/>
          <w:bCs w:val="0"/>
          <w:sz w:val="32"/>
          <w:szCs w:val="32"/>
          <w:lang w:val="en-US" w:eastAsia="zh-CN"/>
        </w:rPr>
        <w:t>在强化</w:t>
      </w:r>
      <w:r>
        <w:rPr>
          <w:rFonts w:hint="eastAsia" w:ascii="华文仿宋" w:hAnsi="华文仿宋" w:eastAsia="华文仿宋" w:cs="华文仿宋"/>
          <w:b w:val="0"/>
          <w:bCs w:val="0"/>
          <w:sz w:val="32"/>
          <w:szCs w:val="32"/>
          <w:lang w:eastAsia="zh-CN"/>
        </w:rPr>
        <w:t>理论武装</w:t>
      </w:r>
      <w:r>
        <w:rPr>
          <w:rFonts w:hint="eastAsia" w:ascii="华文仿宋" w:hAnsi="华文仿宋" w:eastAsia="华文仿宋" w:cs="华文仿宋"/>
          <w:b w:val="0"/>
          <w:bCs w:val="0"/>
          <w:color w:val="000000"/>
          <w:sz w:val="32"/>
          <w:szCs w:val="32"/>
          <w:shd w:val="clear" w:color="auto" w:fill="FFFFFF"/>
          <w:lang w:eastAsia="zh-CN"/>
        </w:rPr>
        <w:t>、</w:t>
      </w:r>
      <w:r>
        <w:rPr>
          <w:rFonts w:hint="eastAsia" w:ascii="华文仿宋" w:hAnsi="华文仿宋" w:eastAsia="华文仿宋" w:cs="华文仿宋"/>
          <w:b w:val="0"/>
          <w:bCs w:val="0"/>
          <w:sz w:val="32"/>
          <w:szCs w:val="32"/>
          <w:lang w:val="en-US" w:eastAsia="zh-CN"/>
        </w:rPr>
        <w:t>为会员办实事、积极开展</w:t>
      </w:r>
      <w:r>
        <w:rPr>
          <w:rFonts w:hint="eastAsia" w:ascii="华文仿宋" w:hAnsi="华文仿宋" w:eastAsia="华文仿宋" w:cs="华文仿宋"/>
          <w:b w:val="0"/>
          <w:bCs w:val="0"/>
          <w:sz w:val="32"/>
          <w:szCs w:val="32"/>
        </w:rPr>
        <w:t>光彩服务</w:t>
      </w:r>
      <w:r>
        <w:rPr>
          <w:rFonts w:hint="eastAsia" w:ascii="华文仿宋" w:hAnsi="华文仿宋" w:eastAsia="华文仿宋" w:cs="华文仿宋"/>
          <w:b w:val="0"/>
          <w:bCs w:val="0"/>
          <w:sz w:val="32"/>
          <w:szCs w:val="32"/>
          <w:lang w:eastAsia="zh-CN"/>
        </w:rPr>
        <w:t>、高质量完成市场主体抽样调查工作</w:t>
      </w:r>
      <w:r>
        <w:rPr>
          <w:rFonts w:hint="eastAsia" w:ascii="华文仿宋" w:hAnsi="华文仿宋" w:eastAsia="华文仿宋" w:cs="华文仿宋"/>
          <w:b w:val="0"/>
          <w:bCs w:val="0"/>
          <w:color w:val="000000"/>
          <w:sz w:val="32"/>
          <w:szCs w:val="32"/>
          <w:shd w:val="clear" w:color="auto" w:fill="FFFFFF"/>
          <w:lang w:val="en-US" w:eastAsia="zh-CN"/>
        </w:rPr>
        <w:t>上做文章，</w:t>
      </w:r>
      <w:r>
        <w:rPr>
          <w:rFonts w:hint="eastAsia" w:ascii="华文仿宋" w:hAnsi="华文仿宋" w:eastAsia="华文仿宋" w:cs="华文仿宋"/>
          <w:b w:val="0"/>
          <w:bCs w:val="0"/>
          <w:sz w:val="32"/>
          <w:szCs w:val="32"/>
        </w:rPr>
        <w:t>较好地完成了</w:t>
      </w:r>
      <w:r>
        <w:rPr>
          <w:rFonts w:hint="eastAsia" w:ascii="华文仿宋" w:hAnsi="华文仿宋" w:eastAsia="华文仿宋" w:cs="华文仿宋"/>
          <w:b w:val="0"/>
          <w:bCs w:val="0"/>
          <w:sz w:val="32"/>
          <w:szCs w:val="32"/>
          <w:lang w:eastAsia="zh-CN"/>
        </w:rPr>
        <w:t>中个协、省民协、市局</w:t>
      </w:r>
      <w:r>
        <w:rPr>
          <w:rFonts w:hint="eastAsia" w:ascii="华文仿宋" w:hAnsi="华文仿宋" w:eastAsia="华文仿宋" w:cs="华文仿宋"/>
          <w:b w:val="0"/>
          <w:bCs w:val="0"/>
          <w:sz w:val="32"/>
          <w:szCs w:val="32"/>
        </w:rPr>
        <w:t>党组</w:t>
      </w:r>
      <w:r>
        <w:rPr>
          <w:rFonts w:hint="eastAsia" w:ascii="仿宋_GB2312" w:hAnsi="华文仿宋" w:eastAsia="仿宋_GB2312"/>
          <w:sz w:val="32"/>
          <w:szCs w:val="32"/>
        </w:rPr>
        <w:t>安排的各项工作</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树立了民营企业协会工作者良好的社会形象</w:t>
      </w:r>
      <w:r>
        <w:rPr>
          <w:rFonts w:hint="eastAsia" w:ascii="仿宋_GB2312" w:hAnsi="华文仿宋" w:eastAsia="仿宋_GB2312"/>
          <w:sz w:val="32"/>
          <w:szCs w:val="32"/>
          <w:lang w:eastAsia="zh-CN"/>
        </w:rPr>
        <w:t>。</w:t>
      </w:r>
      <w:r>
        <w:rPr>
          <w:rFonts w:hint="eastAsia" w:ascii="仿宋_GB2312" w:hAnsi="华文仿宋" w:eastAsia="仿宋_GB2312"/>
          <w:bCs/>
          <w:sz w:val="32"/>
          <w:szCs w:val="32"/>
        </w:rPr>
        <w:t>吴文英同志因工作务实、成效显著，2019年11月，</w:t>
      </w:r>
      <w:r>
        <w:rPr>
          <w:rFonts w:hint="eastAsia" w:ascii="仿宋_GB2312" w:hAnsi="华文仿宋" w:eastAsia="仿宋_GB2312"/>
          <w:bCs/>
          <w:sz w:val="32"/>
          <w:szCs w:val="32"/>
          <w:lang w:val="en-US" w:eastAsia="zh-CN"/>
        </w:rPr>
        <w:t>被国家</w:t>
      </w:r>
      <w:r>
        <w:rPr>
          <w:rFonts w:hint="eastAsia" w:ascii="仿宋_GB2312" w:hAnsi="华文仿宋" w:eastAsia="仿宋_GB2312"/>
          <w:bCs/>
          <w:sz w:val="32"/>
          <w:szCs w:val="32"/>
        </w:rPr>
        <w:t>市场监管总局及中个协表彰</w:t>
      </w:r>
      <w:r>
        <w:rPr>
          <w:rFonts w:hint="eastAsia" w:ascii="仿宋_GB2312" w:hAnsi="华文仿宋" w:eastAsia="仿宋_GB2312"/>
          <w:bCs/>
          <w:sz w:val="32"/>
          <w:szCs w:val="32"/>
          <w:lang w:val="en-US" w:eastAsia="zh-CN"/>
        </w:rPr>
        <w:t>为</w:t>
      </w:r>
      <w:r>
        <w:rPr>
          <w:rFonts w:hint="eastAsia" w:ascii="仿宋_GB2312" w:hAnsi="华文仿宋" w:eastAsia="仿宋_GB2312"/>
          <w:bCs/>
          <w:sz w:val="32"/>
          <w:szCs w:val="32"/>
        </w:rPr>
        <w:t>“全国个私协会系统先进工作者”。</w:t>
      </w:r>
    </w:p>
    <w:p w14:paraId="0B5E72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
        </w:rPr>
        <w:t>一、重视</w:t>
      </w:r>
      <w:r>
        <w:rPr>
          <w:rFonts w:hint="eastAsia" w:ascii="黑体" w:hAnsi="黑体" w:eastAsia="黑体" w:cs="黑体"/>
          <w:sz w:val="32"/>
          <w:szCs w:val="32"/>
          <w:lang w:val="en-US" w:eastAsia="zh-CN"/>
        </w:rPr>
        <w:t>政治</w:t>
      </w:r>
      <w:r>
        <w:rPr>
          <w:rFonts w:hint="eastAsia" w:ascii="黑体" w:hAnsi="黑体" w:eastAsia="黑体" w:cs="黑体"/>
          <w:sz w:val="32"/>
          <w:szCs w:val="32"/>
          <w:lang w:eastAsia="zh"/>
        </w:rPr>
        <w:t>学习，强化理论武装</w:t>
      </w:r>
    </w:p>
    <w:p w14:paraId="340A1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eastAsia="zh"/>
        </w:rPr>
      </w:pPr>
      <w:r>
        <w:rPr>
          <w:rFonts w:hint="eastAsia" w:ascii="华文仿宋" w:hAnsi="华文仿宋" w:eastAsia="华文仿宋" w:cs="华文仿宋"/>
          <w:sz w:val="32"/>
          <w:szCs w:val="32"/>
          <w:lang w:eastAsia="zh"/>
        </w:rPr>
        <w:t>吴文英同志</w:t>
      </w:r>
      <w:r>
        <w:rPr>
          <w:rFonts w:hint="eastAsia" w:ascii="仿宋_GB2312" w:hAnsi="仿宋_GB2312" w:eastAsia="仿宋_GB2312" w:cs="仿宋_GB2312"/>
          <w:b w:val="0"/>
          <w:bCs w:val="0"/>
          <w:color w:val="auto"/>
          <w:sz w:val="32"/>
          <w:szCs w:val="32"/>
        </w:rPr>
        <w:t>坚持把学习贯彻落实党的</w:t>
      </w:r>
      <w:r>
        <w:rPr>
          <w:rFonts w:hint="eastAsia" w:ascii="仿宋_GB2312" w:hAnsi="仿宋_GB2312" w:eastAsia="仿宋_GB2312" w:cs="仿宋_GB2312"/>
          <w:b w:val="0"/>
          <w:bCs w:val="0"/>
          <w:color w:val="auto"/>
          <w:sz w:val="32"/>
          <w:szCs w:val="32"/>
          <w:lang w:eastAsia="zh-CN"/>
        </w:rPr>
        <w:t>二十大</w:t>
      </w:r>
      <w:r>
        <w:rPr>
          <w:rFonts w:hint="eastAsia" w:ascii="仿宋_GB2312" w:hAnsi="仿宋_GB2312" w:eastAsia="仿宋_GB2312" w:cs="仿宋_GB2312"/>
          <w:b w:val="0"/>
          <w:bCs w:val="0"/>
          <w:color w:val="auto"/>
          <w:sz w:val="32"/>
          <w:szCs w:val="32"/>
        </w:rPr>
        <w:t>精神</w:t>
      </w:r>
      <w:r>
        <w:rPr>
          <w:rFonts w:hint="eastAsia" w:ascii="仿宋_GB2312" w:hAnsi="仿宋_GB2312" w:eastAsia="仿宋_GB2312" w:cs="仿宋_GB2312"/>
          <w:b w:val="0"/>
          <w:bCs w:val="0"/>
          <w:color w:val="auto"/>
          <w:sz w:val="32"/>
          <w:szCs w:val="32"/>
          <w:lang w:val="en-US" w:eastAsia="zh-CN"/>
        </w:rPr>
        <w:t>和习近平新时代中国特色社会主义思想</w:t>
      </w:r>
      <w:r>
        <w:rPr>
          <w:rFonts w:hint="eastAsia" w:ascii="仿宋_GB2312" w:hAnsi="仿宋_GB2312" w:eastAsia="仿宋_GB2312" w:cs="仿宋_GB2312"/>
          <w:b w:val="0"/>
          <w:bCs w:val="0"/>
          <w:color w:val="auto"/>
          <w:sz w:val="32"/>
          <w:szCs w:val="32"/>
        </w:rPr>
        <w:t>作为首要的政治任务</w:t>
      </w:r>
      <w:r>
        <w:rPr>
          <w:rFonts w:hint="eastAsia" w:ascii="仿宋_GB2312" w:hAnsi="仿宋_GB2312" w:eastAsia="仿宋_GB2312" w:cs="仿宋_GB2312"/>
          <w:b w:val="0"/>
          <w:bCs w:val="0"/>
          <w:color w:val="auto"/>
          <w:sz w:val="32"/>
          <w:szCs w:val="32"/>
          <w:lang w:eastAsia="zh-CN"/>
        </w:rPr>
        <w:t>，</w:t>
      </w:r>
      <w:r>
        <w:rPr>
          <w:rFonts w:hint="eastAsia" w:ascii="华文仿宋" w:hAnsi="华文仿宋" w:eastAsia="华文仿宋" w:cs="华文仿宋"/>
          <w:sz w:val="32"/>
          <w:szCs w:val="32"/>
          <w:lang w:eastAsia="zh"/>
        </w:rPr>
        <w:t>深入学习习近平总书记视察山西的重要讲话指示精神，</w:t>
      </w:r>
      <w:r>
        <w:rPr>
          <w:rFonts w:hint="eastAsia" w:ascii="仿宋_GB2312" w:hAnsi="仿宋_GB2312" w:eastAsia="仿宋_GB2312" w:cs="仿宋_GB2312"/>
          <w:b w:val="0"/>
          <w:bCs w:val="0"/>
          <w:color w:val="auto"/>
          <w:sz w:val="32"/>
          <w:szCs w:val="32"/>
          <w:lang w:eastAsia="zh-CN"/>
        </w:rPr>
        <w:t>坚持读原著、学原文、悟原理，深入学习领会习近平新时代中国特色社会主义思想的核心要义、基本精神、实践要求，</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b w:val="0"/>
          <w:bCs w:val="0"/>
          <w:color w:val="auto"/>
          <w:sz w:val="32"/>
          <w:szCs w:val="32"/>
          <w:lang w:eastAsia="zh-CN"/>
        </w:rPr>
        <w:t>做到</w:t>
      </w:r>
      <w:r>
        <w:rPr>
          <w:rFonts w:hint="eastAsia" w:ascii="仿宋_GB2312" w:hAnsi="仿宋_GB2312" w:eastAsia="仿宋_GB2312" w:cs="仿宋_GB2312"/>
          <w:color w:val="auto"/>
          <w:sz w:val="32"/>
          <w:szCs w:val="32"/>
          <w:lang w:eastAsia="zh-CN"/>
        </w:rPr>
        <w:t>线上和线下学习相结合，</w:t>
      </w:r>
      <w:r>
        <w:rPr>
          <w:rFonts w:hint="eastAsia" w:ascii="华文仿宋" w:hAnsi="华文仿宋" w:eastAsia="华文仿宋" w:cs="华文仿宋"/>
          <w:sz w:val="32"/>
          <w:szCs w:val="32"/>
          <w:lang w:eastAsia="zh"/>
        </w:rPr>
        <w:t>不断增强“四个意识”、坚定“四个自信”、做到“两个维护”</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她</w:t>
      </w:r>
      <w:r>
        <w:rPr>
          <w:rFonts w:hint="eastAsia" w:ascii="华文仿宋" w:hAnsi="华文仿宋" w:eastAsia="华文仿宋" w:cs="华文仿宋"/>
          <w:sz w:val="32"/>
          <w:szCs w:val="32"/>
          <w:lang w:eastAsia="zh"/>
        </w:rPr>
        <w:t>立足本职，</w:t>
      </w:r>
      <w:r>
        <w:rPr>
          <w:rFonts w:hint="eastAsia" w:ascii="华文仿宋" w:hAnsi="华文仿宋" w:eastAsia="华文仿宋" w:cs="华文仿宋"/>
          <w:i w:val="0"/>
          <w:iCs w:val="0"/>
          <w:caps w:val="0"/>
          <w:color w:val="auto"/>
          <w:spacing w:val="8"/>
          <w:sz w:val="32"/>
          <w:szCs w:val="32"/>
          <w:shd w:val="clear" w:fill="FFFFFF"/>
        </w:rPr>
        <w:t>认真组织全员学习</w:t>
      </w:r>
      <w:r>
        <w:rPr>
          <w:rFonts w:hint="eastAsia" w:ascii="华文仿宋" w:hAnsi="华文仿宋" w:eastAsia="华文仿宋" w:cs="华文仿宋"/>
          <w:i w:val="0"/>
          <w:iCs w:val="0"/>
          <w:caps w:val="0"/>
          <w:color w:val="auto"/>
          <w:spacing w:val="8"/>
          <w:sz w:val="32"/>
          <w:szCs w:val="32"/>
          <w:shd w:val="clear" w:fill="FFFFFF"/>
          <w:lang w:eastAsia="zh-CN"/>
        </w:rPr>
        <w:t>，</w:t>
      </w:r>
      <w:r>
        <w:rPr>
          <w:rFonts w:hint="eastAsia" w:ascii="华文仿宋" w:hAnsi="华文仿宋" w:eastAsia="华文仿宋" w:cs="华文仿宋"/>
          <w:i w:val="0"/>
          <w:iCs w:val="0"/>
          <w:caps w:val="0"/>
          <w:color w:val="auto"/>
          <w:spacing w:val="8"/>
          <w:sz w:val="32"/>
          <w:szCs w:val="32"/>
          <w:shd w:val="clear" w:fill="FFFFFF"/>
          <w:lang w:val="en-US" w:eastAsia="zh-CN"/>
        </w:rPr>
        <w:t>注意从权威媒体筛选政治理论水平高、研究性强的文章，在临汾市民协微信公众号积极传递权威声音，向</w:t>
      </w:r>
      <w:r>
        <w:rPr>
          <w:rFonts w:hint="eastAsia" w:ascii="华文仿宋" w:hAnsi="华文仿宋" w:eastAsia="华文仿宋" w:cs="华文仿宋"/>
          <w:i w:val="0"/>
          <w:iCs w:val="0"/>
          <w:caps w:val="0"/>
          <w:color w:val="auto"/>
          <w:spacing w:val="8"/>
          <w:sz w:val="32"/>
          <w:szCs w:val="32"/>
          <w:shd w:val="clear" w:fill="FFFFFF"/>
        </w:rPr>
        <w:t>广大</w:t>
      </w:r>
      <w:r>
        <w:rPr>
          <w:rFonts w:hint="eastAsia" w:ascii="华文仿宋" w:hAnsi="华文仿宋" w:eastAsia="华文仿宋" w:cs="华文仿宋"/>
          <w:i w:val="0"/>
          <w:iCs w:val="0"/>
          <w:caps w:val="0"/>
          <w:color w:val="auto"/>
          <w:spacing w:val="8"/>
          <w:sz w:val="32"/>
          <w:szCs w:val="32"/>
          <w:shd w:val="clear" w:fill="FFFFFF"/>
          <w:lang w:val="en-US" w:eastAsia="zh-CN"/>
        </w:rPr>
        <w:t>民营企业经营者广泛宣传。</w:t>
      </w:r>
      <w:r>
        <w:rPr>
          <w:rFonts w:hint="eastAsia" w:ascii="华文仿宋" w:hAnsi="华文仿宋" w:eastAsia="华文仿宋" w:cs="华文仿宋"/>
          <w:sz w:val="32"/>
          <w:szCs w:val="32"/>
          <w:lang w:eastAsia="zh"/>
        </w:rPr>
        <w:t>充分利用“学习强国”和山西干部在线学习平台，深化学习领会，自觉在政治思想、工作思路和具体行动上与以习近平同志为核心的党中央保持高度一致，坚定不移地将中央、省委、市委的决策部署贯彻到底、落实到位。</w:t>
      </w:r>
    </w:p>
    <w:p w14:paraId="140DEC6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
        </w:rPr>
        <w:t>“问情服务”“送法入企”</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真心真情服务会员</w:t>
      </w:r>
    </w:p>
    <w:p w14:paraId="4E4985A8">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bookmarkStart w:id="0" w:name="_GoBack"/>
      <w:bookmarkEnd w:id="0"/>
      <w:r>
        <w:rPr>
          <w:rFonts w:hint="eastAsia" w:ascii="华文仿宋" w:hAnsi="华文仿宋" w:eastAsia="华文仿宋" w:cs="华文仿宋"/>
          <w:sz w:val="32"/>
          <w:szCs w:val="32"/>
          <w:lang w:eastAsia="zh"/>
        </w:rPr>
        <w:t>围绕企业需求，吴文英带领民协团队坚持问情与普法双线并行，严格按照中个协的工作要求，</w:t>
      </w:r>
      <w:r>
        <w:rPr>
          <w:rFonts w:hint="eastAsia" w:ascii="华文仿宋" w:hAnsi="华文仿宋" w:eastAsia="华文仿宋" w:cs="华文仿宋"/>
          <w:sz w:val="32"/>
          <w:szCs w:val="32"/>
          <w:lang w:eastAsia="zh-CN"/>
        </w:rPr>
        <w:t>2023年以“解难题、护权益、促发展”为主题，聚焦疫情下企业急难愁盼问题；2024年以“畅渠道、优服务、提质量”为主题，打通政策落地“最后一公里”；2025年以“疏困解难、精准帮扶、激发活力”为主题，</w:t>
      </w:r>
      <w:r>
        <w:rPr>
          <w:rFonts w:hint="eastAsia" w:ascii="华文仿宋" w:hAnsi="华文仿宋" w:eastAsia="华文仿宋" w:cs="华文仿宋"/>
          <w:sz w:val="32"/>
          <w:szCs w:val="32"/>
          <w:lang w:val="en-US" w:eastAsia="zh-CN"/>
        </w:rPr>
        <w:t>进一步</w:t>
      </w:r>
      <w:r>
        <w:rPr>
          <w:rFonts w:hint="eastAsia" w:ascii="华文仿宋" w:hAnsi="华文仿宋" w:eastAsia="华文仿宋" w:cs="华文仿宋"/>
          <w:sz w:val="32"/>
          <w:szCs w:val="32"/>
          <w:lang w:eastAsia="zh-CN"/>
        </w:rPr>
        <w:t>提升服务精准度</w:t>
      </w:r>
      <w:r>
        <w:rPr>
          <w:rFonts w:hint="eastAsia" w:ascii="华文仿宋" w:hAnsi="华文仿宋" w:eastAsia="华文仿宋" w:cs="华文仿宋"/>
          <w:sz w:val="32"/>
          <w:szCs w:val="32"/>
          <w:lang w:eastAsia="zh"/>
        </w:rPr>
        <w:t>，深入开展“问情服务”活动。</w:t>
      </w:r>
      <w:r>
        <w:rPr>
          <w:rFonts w:hint="eastAsia" w:ascii="华文仿宋" w:hAnsi="华文仿宋" w:eastAsia="华文仿宋" w:cs="华文仿宋"/>
          <w:sz w:val="32"/>
          <w:szCs w:val="32"/>
          <w:lang w:val="en-US" w:eastAsia="zh-CN"/>
        </w:rPr>
        <w:t>2023年</w:t>
      </w:r>
      <w:r>
        <w:rPr>
          <w:rFonts w:hint="eastAsia" w:ascii="华文仿宋" w:hAnsi="华文仿宋" w:eastAsia="华文仿宋" w:cs="华文仿宋"/>
          <w:sz w:val="32"/>
          <w:szCs w:val="32"/>
        </w:rPr>
        <w:t>“5.20世界计量日”到来之际，</w:t>
      </w:r>
      <w:r>
        <w:rPr>
          <w:rFonts w:hint="eastAsia" w:ascii="华文仿宋" w:hAnsi="华文仿宋" w:eastAsia="华文仿宋" w:cs="华文仿宋"/>
          <w:sz w:val="32"/>
          <w:szCs w:val="32"/>
          <w:lang w:val="en-US" w:eastAsia="zh-CN"/>
        </w:rPr>
        <w:t>吴文英带领</w:t>
      </w:r>
      <w:r>
        <w:rPr>
          <w:rFonts w:hint="eastAsia" w:ascii="华文仿宋" w:hAnsi="华文仿宋" w:eastAsia="华文仿宋" w:cs="华文仿宋"/>
          <w:sz w:val="32"/>
          <w:szCs w:val="32"/>
        </w:rPr>
        <w:t>协会</w:t>
      </w:r>
      <w:r>
        <w:rPr>
          <w:rFonts w:hint="eastAsia" w:ascii="华文仿宋" w:hAnsi="华文仿宋" w:eastAsia="华文仿宋" w:cs="华文仿宋"/>
          <w:sz w:val="32"/>
          <w:szCs w:val="32"/>
          <w:lang w:val="en-US" w:eastAsia="zh-CN"/>
        </w:rPr>
        <w:t>同志</w:t>
      </w:r>
      <w:r>
        <w:rPr>
          <w:rFonts w:hint="eastAsia" w:ascii="华文仿宋" w:hAnsi="华文仿宋" w:eastAsia="华文仿宋" w:cs="华文仿宋"/>
          <w:sz w:val="32"/>
          <w:szCs w:val="32"/>
        </w:rPr>
        <w:t>深入临汾晋南国际农产品物流园、临汾农都市场开发有限公司等民营企业，参加市市监局“5·20世界计量日”宣传暨计量服务中小企业行志愿服务活动</w:t>
      </w:r>
      <w:r>
        <w:rPr>
          <w:rFonts w:hint="eastAsia" w:ascii="华文仿宋" w:hAnsi="华文仿宋" w:eastAsia="华文仿宋" w:cs="华文仿宋"/>
          <w:sz w:val="32"/>
          <w:szCs w:val="32"/>
          <w:lang w:val="en-US" w:eastAsia="zh-CN"/>
        </w:rPr>
        <w:t>和“问情服务”活动</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在</w:t>
      </w:r>
      <w:r>
        <w:rPr>
          <w:rFonts w:hint="eastAsia" w:ascii="华文仿宋" w:hAnsi="华文仿宋" w:eastAsia="华文仿宋" w:cs="华文仿宋"/>
          <w:sz w:val="32"/>
          <w:szCs w:val="32"/>
        </w:rPr>
        <w:t>已建成即将启用的晋南农批物流园便民服务中心，市监局领导、市民协、个协秘书长、市局计量科负责人、尧都区市监局领导与企业负责人、政府项目落实协调组负责人进行了座谈交流，围绕“解难题、护权益、促发展”主题，征求企业对计量服务及市场监管工作的意见建议，初步梳理出3个方面的发展难题，提出5条意见建议</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扎实有效提供市场监管精准服务</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座谈会后，向企业负责人赠送学习读本10余册，向商户发放了《主体登记管理条例实施细则》《促进个体工商户发展条例》宣传资料30余份，为企业“送法规、送政策、送服务”</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eastAsia="zh"/>
        </w:rPr>
        <w:t>“送法入企依法维权”专项行动</w:t>
      </w:r>
      <w:r>
        <w:rPr>
          <w:rFonts w:hint="eastAsia" w:ascii="华文仿宋" w:hAnsi="华文仿宋" w:eastAsia="华文仿宋" w:cs="华文仿宋"/>
          <w:sz w:val="32"/>
          <w:szCs w:val="32"/>
          <w:lang w:val="en-US" w:eastAsia="zh-CN"/>
        </w:rPr>
        <w:t>实现</w:t>
      </w:r>
      <w:r>
        <w:rPr>
          <w:rFonts w:hint="eastAsia" w:ascii="华文仿宋" w:hAnsi="华文仿宋" w:eastAsia="华文仿宋" w:cs="华文仿宋"/>
          <w:sz w:val="32"/>
          <w:szCs w:val="32"/>
          <w:lang w:eastAsia="zh"/>
        </w:rPr>
        <w:t>常态化推进，将法律保障送到企业“家门口”，累计帮助数十家企业化解经营纠纷，切实维护民营企业的合法权益，让企业发展更加安心、放心。</w:t>
      </w:r>
    </w:p>
    <w:p w14:paraId="5EDC39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sz w:val="32"/>
          <w:szCs w:val="32"/>
          <w:lang w:val="en-US" w:eastAsia="zh-CN"/>
        </w:rPr>
        <w:t>紧密围绕年主题，积极开展</w:t>
      </w:r>
      <w:r>
        <w:rPr>
          <w:rFonts w:hint="eastAsia" w:ascii="黑体" w:hAnsi="黑体" w:eastAsia="黑体" w:cs="黑体"/>
          <w:sz w:val="32"/>
          <w:szCs w:val="32"/>
        </w:rPr>
        <w:t>光彩服务</w:t>
      </w:r>
    </w:p>
    <w:p w14:paraId="4A4849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color w:val="000000"/>
          <w:sz w:val="32"/>
          <w:szCs w:val="32"/>
          <w:shd w:val="clear" w:color="auto" w:fill="FFFFFF"/>
        </w:rPr>
        <w:t>为贯彻落实中个协、省民协“光彩服务日”活动的工作安排</w:t>
      </w:r>
      <w:r>
        <w:rPr>
          <w:rFonts w:hint="eastAsia" w:ascii="华文仿宋" w:hAnsi="华文仿宋" w:eastAsia="华文仿宋" w:cs="华文仿宋"/>
          <w:bCs/>
          <w:color w:val="000000"/>
          <w:sz w:val="32"/>
          <w:szCs w:val="32"/>
          <w:shd w:val="clear" w:color="auto" w:fill="FFFFFF"/>
          <w:lang w:eastAsia="zh"/>
        </w:rPr>
        <w:t>，</w:t>
      </w:r>
      <w:r>
        <w:rPr>
          <w:rFonts w:hint="eastAsia" w:ascii="华文仿宋" w:hAnsi="华文仿宋" w:eastAsia="华文仿宋" w:cs="华文仿宋"/>
          <w:sz w:val="32"/>
          <w:szCs w:val="32"/>
          <w:lang w:eastAsia="zh"/>
        </w:rPr>
        <w:t>每年10月18日“光彩服务日”期间，</w:t>
      </w:r>
      <w:r>
        <w:rPr>
          <w:rFonts w:hint="eastAsia" w:ascii="华文仿宋" w:hAnsi="华文仿宋" w:eastAsia="华文仿宋" w:cs="华文仿宋"/>
          <w:sz w:val="32"/>
          <w:szCs w:val="32"/>
          <w:lang w:eastAsia="zh-CN"/>
        </w:rPr>
        <w:t>吴文英都会主动与市个协联手</w:t>
      </w:r>
      <w:r>
        <w:rPr>
          <w:rFonts w:hint="eastAsia" w:ascii="华文仿宋" w:hAnsi="华文仿宋" w:eastAsia="华文仿宋" w:cs="华文仿宋"/>
          <w:sz w:val="32"/>
          <w:szCs w:val="32"/>
          <w:lang w:val="en-US" w:eastAsia="zh-CN"/>
        </w:rPr>
        <w:t>共同组织全市系统光彩服务活动。</w:t>
      </w:r>
      <w:r>
        <w:rPr>
          <w:rFonts w:hint="eastAsia" w:ascii="华文仿宋" w:hAnsi="华文仿宋" w:eastAsia="华文仿宋" w:cs="华文仿宋"/>
          <w:sz w:val="32"/>
          <w:szCs w:val="32"/>
          <w:lang w:eastAsia="zh-CN"/>
        </w:rPr>
        <w:t>三年来，</w:t>
      </w:r>
      <w:r>
        <w:rPr>
          <w:rFonts w:hint="eastAsia" w:ascii="华文仿宋" w:hAnsi="华文仿宋" w:eastAsia="华文仿宋" w:cs="华文仿宋"/>
          <w:sz w:val="32"/>
          <w:szCs w:val="32"/>
          <w:lang w:eastAsia="zh"/>
        </w:rPr>
        <w:t>紧扣“光彩服务创先锋、扩大就业促发展”“弘扬企业家精神助力高质量发展”“提振消费信心、服务群众生活”</w:t>
      </w:r>
      <w:r>
        <w:rPr>
          <w:rFonts w:hint="eastAsia" w:ascii="华文仿宋" w:hAnsi="华文仿宋" w:eastAsia="华文仿宋" w:cs="华文仿宋"/>
          <w:sz w:val="32"/>
          <w:szCs w:val="32"/>
          <w:lang w:eastAsia="zh-CN"/>
        </w:rPr>
        <w:t>等</w:t>
      </w:r>
      <w:r>
        <w:rPr>
          <w:rFonts w:hint="eastAsia" w:ascii="华文仿宋" w:hAnsi="华文仿宋" w:eastAsia="华文仿宋" w:cs="华文仿宋"/>
          <w:sz w:val="32"/>
          <w:szCs w:val="32"/>
          <w:lang w:eastAsia="zh"/>
        </w:rPr>
        <w:t>主题，策划开展形式多样的服务活动。</w:t>
      </w:r>
      <w:r>
        <w:rPr>
          <w:rFonts w:hint="eastAsia" w:ascii="华文仿宋" w:hAnsi="华文仿宋" w:eastAsia="华文仿宋" w:cs="华文仿宋"/>
          <w:sz w:val="32"/>
          <w:szCs w:val="32"/>
          <w:lang w:val="en-US" w:eastAsia="zh-CN"/>
        </w:rPr>
        <w:t>今</w:t>
      </w:r>
      <w:r>
        <w:rPr>
          <w:rFonts w:hint="eastAsia" w:ascii="华文仿宋" w:hAnsi="华文仿宋" w:eastAsia="华文仿宋" w:cs="华文仿宋"/>
          <w:sz w:val="32"/>
          <w:szCs w:val="32"/>
          <w:lang w:eastAsia="zh"/>
        </w:rPr>
        <w:t>年</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光彩服务日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到来之际，吴文英就</w:t>
      </w:r>
      <w:r>
        <w:rPr>
          <w:rFonts w:hint="eastAsia" w:ascii="华文仿宋" w:hAnsi="华文仿宋" w:eastAsia="华文仿宋" w:cs="华文仿宋"/>
          <w:sz w:val="32"/>
          <w:szCs w:val="32"/>
          <w:lang w:eastAsia="zh"/>
        </w:rPr>
        <w:t>“提振消费信心、服务群众生活”</w:t>
      </w:r>
      <w:r>
        <w:rPr>
          <w:rFonts w:hint="eastAsia" w:ascii="华文仿宋" w:hAnsi="华文仿宋" w:eastAsia="华文仿宋" w:cs="华文仿宋"/>
          <w:sz w:val="32"/>
          <w:szCs w:val="32"/>
          <w:lang w:eastAsia="zh-CN"/>
        </w:rPr>
        <w:t>的</w:t>
      </w:r>
      <w:r>
        <w:rPr>
          <w:rFonts w:hint="eastAsia" w:ascii="华文仿宋" w:hAnsi="华文仿宋" w:eastAsia="华文仿宋" w:cs="华文仿宋"/>
          <w:sz w:val="32"/>
          <w:szCs w:val="32"/>
          <w:lang w:val="en-US" w:eastAsia="zh-CN"/>
        </w:rPr>
        <w:t>年主题与临汾市新百汇商贸有限公司联合党支部进行了交流探讨，新百汇党支部经与公司高层会议研究，决定开展临汾·新百汇“万巷华灯潮起 金券礼献全城”百万消费券无门槛、无限叠加、全业态通用抖音80购100元券，适用新百汇周边超市、餐饮、娱乐、百货、服装等500余家门店，据统计，优惠券惠及万余人，300余家门店提升销售额近百万，服务了群众生活，提振了消费信心。</w:t>
      </w:r>
    </w:p>
    <w:p w14:paraId="1533D94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高质量完成市场主体</w:t>
      </w:r>
      <w:r>
        <w:rPr>
          <w:rFonts w:hint="eastAsia" w:ascii="黑体" w:hAnsi="黑体" w:eastAsia="黑体" w:cs="黑体"/>
          <w:sz w:val="32"/>
          <w:szCs w:val="32"/>
          <w:lang w:val="en-US" w:eastAsia="zh-CN"/>
        </w:rPr>
        <w:t>各项</w:t>
      </w:r>
      <w:r>
        <w:rPr>
          <w:rFonts w:hint="eastAsia" w:ascii="黑体" w:hAnsi="黑体" w:eastAsia="黑体" w:cs="黑体"/>
          <w:sz w:val="32"/>
          <w:szCs w:val="32"/>
          <w:lang w:eastAsia="zh-CN"/>
        </w:rPr>
        <w:t>抽样调查工作</w:t>
      </w:r>
    </w:p>
    <w:p w14:paraId="5C1DF25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2"/>
          <w:shd w:val="clear" w:color="auto" w:fill="FFFFFF"/>
          <w:lang w:val="en-US" w:eastAsia="zh-CN"/>
        </w:rPr>
        <w:t>按照</w:t>
      </w:r>
      <w:r>
        <w:rPr>
          <w:rFonts w:hint="eastAsia" w:ascii="华文仿宋" w:hAnsi="华文仿宋" w:eastAsia="华文仿宋" w:cs="华文仿宋"/>
          <w:color w:val="000000"/>
          <w:sz w:val="32"/>
          <w:szCs w:val="32"/>
          <w:shd w:val="clear" w:color="auto" w:fill="FFFFFF"/>
        </w:rPr>
        <w:t>中个协、省民协安排，</w:t>
      </w:r>
      <w:r>
        <w:rPr>
          <w:rFonts w:hint="eastAsia" w:ascii="华文仿宋" w:hAnsi="华文仿宋" w:eastAsia="华文仿宋" w:cs="华文仿宋"/>
          <w:color w:val="000000"/>
          <w:sz w:val="32"/>
          <w:szCs w:val="32"/>
          <w:shd w:val="clear" w:color="auto" w:fill="FFFFFF"/>
          <w:lang w:val="en-US" w:eastAsia="zh-CN"/>
        </w:rPr>
        <w:t>吴文英带领临汾市民协系统</w:t>
      </w:r>
      <w:r>
        <w:rPr>
          <w:rFonts w:hint="eastAsia" w:ascii="华文仿宋" w:hAnsi="华文仿宋" w:eastAsia="华文仿宋" w:cs="华文仿宋"/>
          <w:color w:val="000000"/>
          <w:sz w:val="32"/>
          <w:szCs w:val="32"/>
          <w:shd w:val="clear" w:color="auto" w:fill="FFFFFF"/>
        </w:rPr>
        <w:t>连年100%完成了</w:t>
      </w:r>
      <w:r>
        <w:rPr>
          <w:rFonts w:hint="eastAsia" w:ascii="华文仿宋" w:hAnsi="华文仿宋" w:eastAsia="华文仿宋" w:cs="华文仿宋"/>
          <w:color w:val="000000"/>
          <w:sz w:val="32"/>
          <w:szCs w:val="32"/>
          <w:shd w:val="clear" w:color="auto" w:fill="FFFFFF"/>
          <w:lang w:val="en-US" w:eastAsia="zh-CN"/>
        </w:rPr>
        <w:t>各项中</w:t>
      </w:r>
      <w:r>
        <w:rPr>
          <w:rFonts w:hint="eastAsia" w:ascii="华文仿宋" w:hAnsi="华文仿宋" w:eastAsia="华文仿宋" w:cs="华文仿宋"/>
          <w:color w:val="000000"/>
          <w:sz w:val="32"/>
          <w:szCs w:val="32"/>
          <w:shd w:val="clear" w:color="auto" w:fill="FFFFFF"/>
        </w:rPr>
        <w:t>小</w:t>
      </w:r>
      <w:r>
        <w:rPr>
          <w:rFonts w:hint="eastAsia" w:ascii="华文仿宋" w:hAnsi="华文仿宋" w:eastAsia="华文仿宋" w:cs="华文仿宋"/>
          <w:color w:val="000000"/>
          <w:sz w:val="32"/>
          <w:szCs w:val="32"/>
          <w:shd w:val="clear" w:color="auto" w:fill="FFFFFF"/>
          <w:lang w:val="en-US" w:eastAsia="zh-CN"/>
        </w:rPr>
        <w:t>微</w:t>
      </w:r>
      <w:r>
        <w:rPr>
          <w:rFonts w:hint="eastAsia" w:ascii="华文仿宋" w:hAnsi="华文仿宋" w:eastAsia="华文仿宋" w:cs="华文仿宋"/>
          <w:color w:val="000000"/>
          <w:sz w:val="32"/>
          <w:szCs w:val="32"/>
          <w:shd w:val="clear" w:color="auto" w:fill="FFFFFF"/>
        </w:rPr>
        <w:t>企业调查问卷工作</w:t>
      </w:r>
      <w:r>
        <w:rPr>
          <w:rFonts w:hint="eastAsia" w:ascii="华文仿宋" w:hAnsi="华文仿宋" w:eastAsia="华文仿宋" w:cs="华文仿宋"/>
          <w:color w:val="000000"/>
          <w:sz w:val="32"/>
          <w:szCs w:val="32"/>
          <w:shd w:val="clear" w:color="auto" w:fill="FFFFFF"/>
          <w:lang w:eastAsia="zh-CN"/>
        </w:rPr>
        <w:t>。</w:t>
      </w:r>
      <w:r>
        <w:rPr>
          <w:rFonts w:hint="eastAsia" w:ascii="华文仿宋" w:hAnsi="华文仿宋" w:eastAsia="华文仿宋" w:cs="华文仿宋"/>
          <w:sz w:val="32"/>
          <w:szCs w:val="32"/>
          <w:lang w:val="en-US" w:eastAsia="zh-CN"/>
        </w:rPr>
        <w:t>面对事业单位机构改革后全市过半以上基层协会撤销、无专职工作人员、工作不能正常开展的现状，</w:t>
      </w:r>
      <w:r>
        <w:rPr>
          <w:rFonts w:hint="eastAsia" w:ascii="华文仿宋" w:hAnsi="华文仿宋" w:eastAsia="华文仿宋" w:cs="华文仿宋"/>
          <w:b w:val="0"/>
          <w:bCs w:val="0"/>
          <w:color w:val="000000"/>
          <w:sz w:val="32"/>
          <w:szCs w:val="32"/>
          <w:lang w:val="en-US" w:eastAsia="zh-CN"/>
        </w:rPr>
        <w:t>吴文英</w:t>
      </w:r>
      <w:r>
        <w:rPr>
          <w:rFonts w:hint="eastAsia" w:ascii="华文仿宋" w:hAnsi="华文仿宋" w:eastAsia="华文仿宋" w:cs="华文仿宋"/>
          <w:sz w:val="32"/>
          <w:szCs w:val="32"/>
          <w:lang w:val="en-US" w:eastAsia="zh-CN"/>
        </w:rPr>
        <w:t>同志</w:t>
      </w:r>
      <w:r>
        <w:rPr>
          <w:rFonts w:hint="eastAsia" w:ascii="华文仿宋" w:hAnsi="华文仿宋" w:eastAsia="华文仿宋" w:cs="华文仿宋"/>
          <w:sz w:val="32"/>
          <w:szCs w:val="32"/>
          <w:lang w:eastAsia="zh-CN"/>
        </w:rPr>
        <w:t>亲自协调，</w:t>
      </w:r>
      <w:r>
        <w:rPr>
          <w:rFonts w:hint="eastAsia" w:ascii="华文仿宋" w:hAnsi="华文仿宋" w:eastAsia="华文仿宋" w:cs="华文仿宋"/>
          <w:sz w:val="32"/>
          <w:szCs w:val="32"/>
          <w:lang w:val="en-US" w:eastAsia="zh-CN"/>
        </w:rPr>
        <w:t>细</w:t>
      </w:r>
      <w:r>
        <w:rPr>
          <w:rFonts w:hint="eastAsia" w:ascii="华文仿宋" w:hAnsi="华文仿宋" w:eastAsia="华文仿宋" w:cs="华文仿宋"/>
          <w:sz w:val="32"/>
          <w:szCs w:val="32"/>
          <w:lang w:eastAsia="zh-CN"/>
        </w:rPr>
        <w:t>化对抽样调查对象的指导，</w:t>
      </w:r>
      <w:r>
        <w:rPr>
          <w:rFonts w:hint="eastAsia" w:ascii="华文仿宋" w:hAnsi="华文仿宋" w:eastAsia="华文仿宋" w:cs="华文仿宋"/>
          <w:sz w:val="32"/>
          <w:szCs w:val="32"/>
          <w:lang w:val="en-US" w:eastAsia="zh-CN"/>
        </w:rPr>
        <w:t>每次都能够按时、保质、保量</w:t>
      </w:r>
      <w:r>
        <w:rPr>
          <w:rFonts w:hint="eastAsia" w:ascii="华文仿宋" w:hAnsi="华文仿宋" w:eastAsia="华文仿宋" w:cs="华文仿宋"/>
          <w:sz w:val="32"/>
          <w:szCs w:val="32"/>
          <w:lang w:eastAsia="zh-CN"/>
        </w:rPr>
        <w:t>完成中个协交给的抽样调查工作任务。</w:t>
      </w:r>
      <w:r>
        <w:rPr>
          <w:rFonts w:hint="eastAsia" w:ascii="华文仿宋" w:hAnsi="华文仿宋" w:eastAsia="华文仿宋" w:cs="华文仿宋"/>
          <w:sz w:val="32"/>
          <w:szCs w:val="32"/>
          <w:lang w:val="en-US" w:eastAsia="zh-CN"/>
        </w:rPr>
        <w:t>每次接到调查任务，吴文英都要先认真研读、分析调查通知、调查手册、调查问卷、调查函、调查名单，理顺弄清后及时发送各县（市、区），一家一家打电话，一遍一遍沟通落实，联系督促大家高度重视，组织相关工作人员积极开展调查工作，保证</w:t>
      </w:r>
      <w:r>
        <w:rPr>
          <w:rFonts w:hint="eastAsia" w:ascii="华文仿宋" w:hAnsi="华文仿宋" w:eastAsia="华文仿宋" w:cs="华文仿宋"/>
          <w:sz w:val="32"/>
          <w:szCs w:val="32"/>
        </w:rPr>
        <w:t>在规定时间</w:t>
      </w:r>
      <w:r>
        <w:rPr>
          <w:rFonts w:hint="eastAsia" w:ascii="华文仿宋" w:hAnsi="华文仿宋" w:eastAsia="华文仿宋" w:cs="华文仿宋"/>
          <w:sz w:val="32"/>
          <w:szCs w:val="32"/>
          <w:lang w:val="en-US" w:eastAsia="zh-CN"/>
        </w:rPr>
        <w:t>内</w:t>
      </w:r>
      <w:r>
        <w:rPr>
          <w:rFonts w:hint="eastAsia" w:ascii="华文仿宋" w:hAnsi="华文仿宋" w:eastAsia="华文仿宋" w:cs="华文仿宋"/>
          <w:sz w:val="32"/>
          <w:szCs w:val="32"/>
        </w:rPr>
        <w:t>100</w:t>
      </w:r>
      <w:r>
        <w:rPr>
          <w:rFonts w:hint="eastAsia" w:ascii="华文仿宋" w:hAnsi="华文仿宋" w:eastAsia="华文仿宋" w:cs="华文仿宋"/>
          <w:sz w:val="32"/>
          <w:szCs w:val="32"/>
          <w:lang w:eastAsia="zh-CN"/>
        </w:rPr>
        <w:t>%完成</w:t>
      </w:r>
      <w:r>
        <w:rPr>
          <w:rFonts w:hint="eastAsia" w:ascii="华文仿宋" w:hAnsi="华文仿宋" w:eastAsia="华文仿宋" w:cs="华文仿宋"/>
          <w:sz w:val="32"/>
          <w:szCs w:val="32"/>
        </w:rPr>
        <w:t>调查任务，完成情况</w:t>
      </w:r>
      <w:r>
        <w:rPr>
          <w:rFonts w:hint="eastAsia" w:ascii="华文仿宋" w:hAnsi="华文仿宋" w:eastAsia="华文仿宋" w:cs="华文仿宋"/>
          <w:sz w:val="32"/>
          <w:szCs w:val="32"/>
          <w:lang w:val="en-US" w:eastAsia="zh-CN"/>
        </w:rPr>
        <w:t>始终</w:t>
      </w:r>
      <w:r>
        <w:rPr>
          <w:rFonts w:hint="eastAsia" w:ascii="华文仿宋" w:hAnsi="华文仿宋" w:eastAsia="华文仿宋" w:cs="华文仿宋"/>
          <w:sz w:val="32"/>
          <w:szCs w:val="32"/>
        </w:rPr>
        <w:t>在全</w:t>
      </w:r>
      <w:r>
        <w:rPr>
          <w:rFonts w:hint="eastAsia" w:ascii="华文仿宋" w:hAnsi="华文仿宋" w:eastAsia="华文仿宋" w:cs="华文仿宋"/>
          <w:sz w:val="32"/>
          <w:szCs w:val="32"/>
          <w:lang w:val="en-US" w:eastAsia="zh-CN"/>
        </w:rPr>
        <w:t>省</w:t>
      </w:r>
      <w:r>
        <w:rPr>
          <w:rFonts w:hint="eastAsia" w:ascii="华文仿宋" w:hAnsi="华文仿宋" w:eastAsia="华文仿宋" w:cs="华文仿宋"/>
          <w:sz w:val="32"/>
          <w:szCs w:val="32"/>
        </w:rPr>
        <w:t>系统位列第一方阵。</w:t>
      </w:r>
      <w:r>
        <w:rPr>
          <w:rFonts w:hint="eastAsia" w:ascii="华文仿宋" w:hAnsi="华文仿宋" w:eastAsia="华文仿宋" w:cs="华文仿宋"/>
          <w:b w:val="0"/>
          <w:bCs w:val="0"/>
          <w:sz w:val="32"/>
          <w:szCs w:val="32"/>
        </w:rPr>
        <w:t>2023年3月，临汾市民营企业协会被中国个体劳动者协会表彰为“调查工作突出贡献单位”</w:t>
      </w:r>
      <w:r>
        <w:rPr>
          <w:rFonts w:hint="eastAsia" w:ascii="华文仿宋" w:hAnsi="华文仿宋" w:eastAsia="华文仿宋" w:cs="华文仿宋"/>
          <w:b w:val="0"/>
          <w:bCs w:val="0"/>
          <w:sz w:val="32"/>
          <w:szCs w:val="32"/>
          <w:lang w:eastAsia="zh-CN"/>
        </w:rPr>
        <w:t>。</w:t>
      </w:r>
    </w:p>
    <w:p w14:paraId="651E5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lang w:eastAsia="zh-CN"/>
        </w:rPr>
      </w:pPr>
      <w:r>
        <w:rPr>
          <w:rFonts w:hint="eastAsia" w:ascii="华文仿宋" w:hAnsi="华文仿宋" w:eastAsia="华文仿宋" w:cs="华文仿宋"/>
          <w:sz w:val="32"/>
          <w:szCs w:val="32"/>
          <w:lang w:val="en-US" w:eastAsia="zh-CN"/>
        </w:rPr>
        <w:t>吴文英以八年的坚守与付出，诠释了一名基层民协干部的责任与担当。特别是在与企业交往过程中，她严格自律、清正廉洁，自觉维护了“亲清”政商关系。作为一名拥有12年机关党务工作经验的民协秘书长，她更加注重在强化政治引领的基础上，服务民企发展并加强自身建设。她表示，未来将一如既往地带领全市民协组织，进一步发挥在团结、教育、引导民营企业健康发展中的桥梁纽带作用，紧紧围绕中心工作，服务大局，为推动地方民营经济高质量发展贡献新的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247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FE0F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AFE0F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764A4"/>
    <w:multiLevelType w:val="singleLevel"/>
    <w:tmpl w:val="A7A764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82480"/>
    <w:rsid w:val="43560B8E"/>
    <w:rsid w:val="5674659F"/>
    <w:rsid w:val="67B15AEB"/>
    <w:rsid w:val="69546100"/>
    <w:rsid w:val="750D2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2397</Words>
  <Characters>2447</Characters>
  <Lines>0</Lines>
  <Paragraphs>0</Paragraphs>
  <TotalTime>59</TotalTime>
  <ScaleCrop>false</ScaleCrop>
  <LinksUpToDate>false</LinksUpToDate>
  <CharactersWithSpaces>2449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2022-06-30T21:56:00Z</dcterms:created>
  <dc:creator>吴缘吴故</dc:creator>
  <cp:lastModifiedBy>吴缘吴故</cp:lastModifiedBy>
  <dcterms:modified xsi:type="dcterms:W3CDTF">2025-10-21T13:23:33Z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826781E747D9B9CDF46FF46809218EB2_43</vt:lpwstr>
  </property>
  <property fmtid="{D5CDD505-2E9C-101B-9397-08002B2CF9AE}" pid="4" name="KSOTemplateDocerSaveRecord">
    <vt:lpwstr>eyJoZGlkIjoiMzhmYWI4OWM0NGEwOGU0YTI0OGQwZTkyOTE3ZDJjODAiLCJ1c2VySWQiOiI2NDMxNDQ2NDMifQ==</vt:lpwstr>
  </property>
</Properties>
</file>