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临汾市</w:t>
      </w:r>
      <w:r>
        <w:rPr>
          <w:rFonts w:ascii="宋体" w:hAnsi="宋体" w:eastAsia="宋体" w:cs="宋体"/>
          <w:b/>
          <w:color w:val="auto"/>
          <w:sz w:val="32"/>
          <w:u w:color="auto"/>
        </w:rPr>
        <w:t>电动自行车头盔</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6顶</w:t>
      </w:r>
      <w:r>
        <w:rPr>
          <w:color w:val="000000"/>
          <w:szCs w:val="21"/>
        </w:rPr>
        <w:t>，其中</w:t>
      </w:r>
      <w:r>
        <w:rPr>
          <w:rFonts w:hint="eastAsia"/>
          <w:color w:val="auto"/>
          <w:szCs w:val="21"/>
          <w:lang w:val="en-US" w:eastAsia="zh-CN"/>
        </w:rPr>
        <w:t>3顶</w:t>
      </w:r>
      <w:r>
        <w:rPr>
          <w:color w:val="000000"/>
          <w:szCs w:val="21"/>
        </w:rPr>
        <w:t>作为检验样品</w:t>
      </w:r>
      <w:r>
        <w:rPr>
          <w:rFonts w:hint="eastAsia"/>
          <w:color w:val="000000"/>
          <w:szCs w:val="21"/>
          <w:lang w:eastAsia="zh-CN"/>
        </w:rPr>
        <w:t>，</w:t>
      </w:r>
      <w:r>
        <w:rPr>
          <w:rFonts w:hint="eastAsia"/>
          <w:color w:val="auto"/>
          <w:szCs w:val="21"/>
          <w:lang w:val="en-US" w:eastAsia="zh-CN"/>
        </w:rPr>
        <w:t>3顶</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规格</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3B84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EDA3AA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481EC4EA">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结构</w:t>
            </w:r>
          </w:p>
        </w:tc>
        <w:tc>
          <w:tcPr>
            <w:tcW w:w="3473" w:type="dxa"/>
            <w:vAlign w:val="center"/>
          </w:tcPr>
          <w:p w14:paraId="0EE8385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07DE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FE72FD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5ACE12F8">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保护区</w:t>
            </w:r>
          </w:p>
        </w:tc>
        <w:tc>
          <w:tcPr>
            <w:tcW w:w="3473" w:type="dxa"/>
            <w:vAlign w:val="center"/>
          </w:tcPr>
          <w:p w14:paraId="5C44519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3911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C80B19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7D87A4EA">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视野</w:t>
            </w:r>
          </w:p>
        </w:tc>
        <w:tc>
          <w:tcPr>
            <w:tcW w:w="3473" w:type="dxa"/>
            <w:vAlign w:val="center"/>
          </w:tcPr>
          <w:p w14:paraId="0B662F0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4ABC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7FB9E6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0283ACAB">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结构-护目镜</w:t>
            </w:r>
          </w:p>
        </w:tc>
        <w:tc>
          <w:tcPr>
            <w:tcW w:w="3473" w:type="dxa"/>
            <w:vAlign w:val="center"/>
          </w:tcPr>
          <w:p w14:paraId="6F6B014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1C87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72A47E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394539D8">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表面摩擦力</w:t>
            </w:r>
          </w:p>
        </w:tc>
        <w:tc>
          <w:tcPr>
            <w:tcW w:w="3473" w:type="dxa"/>
            <w:vAlign w:val="center"/>
          </w:tcPr>
          <w:p w14:paraId="3FDC6AA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1EBC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99944F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0D9A0887">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固定装置稳定性</w:t>
            </w:r>
          </w:p>
        </w:tc>
        <w:tc>
          <w:tcPr>
            <w:tcW w:w="3473" w:type="dxa"/>
            <w:vAlign w:val="center"/>
          </w:tcPr>
          <w:p w14:paraId="5132435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497D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EE2255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0EAC422C">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佩戴装置强度</w:t>
            </w:r>
          </w:p>
        </w:tc>
        <w:tc>
          <w:tcPr>
            <w:tcW w:w="3473" w:type="dxa"/>
            <w:vAlign w:val="center"/>
          </w:tcPr>
          <w:p w14:paraId="13D4CFB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6AE1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202BD2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33BB7249">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吸收碰撞能量c</w:t>
            </w:r>
          </w:p>
        </w:tc>
        <w:tc>
          <w:tcPr>
            <w:tcW w:w="3473" w:type="dxa"/>
            <w:vAlign w:val="center"/>
          </w:tcPr>
          <w:p w14:paraId="77A3157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7C08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ECCF6A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10</w:t>
            </w:r>
          </w:p>
        </w:tc>
        <w:tc>
          <w:tcPr>
            <w:tcW w:w="4110" w:type="dxa"/>
            <w:vAlign w:val="center"/>
          </w:tcPr>
          <w:p w14:paraId="5ACCD68E">
            <w:pPr>
              <w:snapToGrid w:val="0"/>
              <w:spacing w:line="440" w:lineRule="exact"/>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耐穿透c</w:t>
            </w:r>
          </w:p>
        </w:tc>
        <w:tc>
          <w:tcPr>
            <w:tcW w:w="3473" w:type="dxa"/>
            <w:vAlign w:val="center"/>
          </w:tcPr>
          <w:p w14:paraId="484C395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811-2022</w:t>
            </w:r>
          </w:p>
        </w:tc>
      </w:tr>
      <w:tr w14:paraId="576D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14:paraId="61FC129D">
            <w:pPr>
              <w:snapToGrid w:val="0"/>
              <w:spacing w:line="300" w:lineRule="exact"/>
              <w:ind w:firstLine="525" w:firstLineChars="250"/>
              <w:rPr>
                <w:color w:val="000000"/>
                <w:szCs w:val="21"/>
              </w:rPr>
            </w:pPr>
            <w:r>
              <w:rPr>
                <w:rFonts w:hint="eastAsia"/>
                <w:color w:val="000000"/>
                <w:szCs w:val="21"/>
                <w:lang w:val="en-US" w:eastAsia="zh-CN"/>
              </w:rPr>
              <w:t>注：</w:t>
            </w:r>
            <w:r>
              <w:rPr>
                <w:color w:val="000000"/>
                <w:szCs w:val="21"/>
              </w:rPr>
              <w:t>b 缓冲层只测5.1.3 b）</w:t>
            </w:r>
            <w:bookmarkStart w:id="0" w:name="_GoBack"/>
            <w:bookmarkEnd w:id="0"/>
          </w:p>
          <w:p w14:paraId="0368F385">
            <w:pPr>
              <w:snapToGrid w:val="0"/>
              <w:spacing w:line="440" w:lineRule="exact"/>
              <w:ind w:firstLine="840" w:firstLineChars="400"/>
              <w:jc w:val="both"/>
              <w:rPr>
                <w:rFonts w:hint="default" w:eastAsia="宋体"/>
                <w:color w:val="000000"/>
                <w:szCs w:val="21"/>
                <w:vertAlign w:val="baseline"/>
                <w:lang w:val="en-US" w:eastAsia="zh-CN"/>
              </w:rPr>
            </w:pPr>
            <w:r>
              <w:rPr>
                <w:color w:val="000000"/>
                <w:szCs w:val="21"/>
              </w:rPr>
              <w:t>c 环境前处理采用低温。</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811-2022摩托车、电动自行车乘员头盔</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4333FF8"/>
    <w:rsid w:val="0D19796D"/>
    <w:rsid w:val="19E4761E"/>
    <w:rsid w:val="1B403722"/>
    <w:rsid w:val="1C0910BF"/>
    <w:rsid w:val="1CF163A7"/>
    <w:rsid w:val="21EE1107"/>
    <w:rsid w:val="241C54CF"/>
    <w:rsid w:val="25DF3AF4"/>
    <w:rsid w:val="27701672"/>
    <w:rsid w:val="2ACD3FAF"/>
    <w:rsid w:val="369B4675"/>
    <w:rsid w:val="3AA82343"/>
    <w:rsid w:val="3BBD205C"/>
    <w:rsid w:val="3C9E39FD"/>
    <w:rsid w:val="40C257BA"/>
    <w:rsid w:val="44937F9B"/>
    <w:rsid w:val="4721404E"/>
    <w:rsid w:val="49CF353F"/>
    <w:rsid w:val="522E2F34"/>
    <w:rsid w:val="5551190C"/>
    <w:rsid w:val="5A567682"/>
    <w:rsid w:val="5C0748DB"/>
    <w:rsid w:val="625C73EB"/>
    <w:rsid w:val="660364FC"/>
    <w:rsid w:val="684A6664"/>
    <w:rsid w:val="6A7E6BAB"/>
    <w:rsid w:val="6A811342"/>
    <w:rsid w:val="6BD55B53"/>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648</Words>
  <Characters>744</Characters>
  <Lines>0</Lines>
  <Paragraphs>0</Paragraphs>
  <TotalTime>1</TotalTime>
  <ScaleCrop>false</ScaleCrop>
  <LinksUpToDate>false</LinksUpToDate>
  <CharactersWithSpaces>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2025-09-09T05:52:20Z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7293DC129BF3407D87062AEEC81FC846_13</vt:lpwstr>
  </property>
  <property fmtid="{D5CDD505-2E9C-101B-9397-08002B2CF9AE}" pid="4" name="KSOTemplateDocerSaveRecord">
    <vt:lpwstr>eyJoZGlkIjoiNWNkZGY4NTNkYTNlZDAyNmJkNzQwY2RmNmEzMmE2NDAiLCJ1c2VySWQiOiIxNDQ1NjU1MDYxIn0=</vt:lpwstr>
  </property>
</Properties>
</file>