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1410</w:t>
            </w:r>
            <w:r>
              <w:fldChar w:fldCharType="end"/>
            </w:r>
            <w:bookmarkEnd w:id="3"/>
          </w:p>
        </w:tc>
      </w:tr>
    </w:tbl>
    <w:p>
      <w:pPr>
        <w:pStyle w:val="51"/>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山西省临汾市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     </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     </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     </w:t>
      </w:r>
      <w:r>
        <w:fldChar w:fldCharType="end"/>
      </w:r>
      <w:bookmarkEnd w:id="7"/>
    </w:p>
    <w:p>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int="eastAsia" w:hAnsi="黑体"/>
          <w:lang w:eastAsia="zh-CN"/>
        </w:rPr>
        <w:t>代替</w:t>
      </w:r>
      <w:r>
        <w:rPr>
          <w:rFonts w:hint="eastAsia" w:hAnsi="黑体"/>
          <w:lang w:val="en-US" w:eastAsia="zh-CN"/>
        </w:rPr>
        <w:t xml:space="preserve">DB </w:t>
      </w:r>
      <w:r>
        <w:rPr>
          <w:rFonts w:hint="eastAsia" w:hAnsi="黑体"/>
          <w:lang w:eastAsia="zh-CN"/>
        </w:rPr>
        <w:t>1410/T</w:t>
      </w:r>
      <w:r>
        <w:rPr>
          <w:rFonts w:hint="eastAsia" w:hAnsi="黑体"/>
          <w:lang w:val="en-US" w:eastAsia="zh-CN"/>
        </w:rPr>
        <w:t xml:space="preserve">  </w:t>
      </w:r>
      <w:r>
        <w:rPr>
          <w:rFonts w:hint="eastAsia" w:hAnsi="黑体"/>
          <w:lang w:eastAsia="zh-CN"/>
        </w:rPr>
        <w:t>103</w:t>
      </w:r>
      <w:r>
        <w:rPr>
          <w:rFonts w:hint="eastAsia" w:hAnsi="黑体"/>
          <w:lang w:val="en-US" w:eastAsia="zh-CN"/>
        </w:rPr>
        <w:t>-</w:t>
      </w:r>
      <w:r>
        <w:rPr>
          <w:rFonts w:hint="eastAsia" w:hAnsi="黑体"/>
          <w:lang w:eastAsia="zh-CN"/>
        </w:rPr>
        <w:t>2019</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hint="eastAsia" w:ascii="黑体" w:hAnsi="黑体" w:eastAsia="黑体"/>
          <w:b w:val="0"/>
          <w:bCs w:val="0"/>
          <w:w w:val="100"/>
        </w:rPr>
      </w:pPr>
    </w:p>
    <w:p>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大棚薄皮甜瓜简易基质栽培技术规程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9"/>
      <w:r>
        <w:rPr>
          <w:rFonts w:hint="eastAsia"/>
        </w:rPr>
        <w:t>实施</w:t>
      </w:r>
    </w:p>
    <w:p>
      <w:pPr>
        <w:pStyle w:val="152"/>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临汾市</w:t>
      </w:r>
      <w:r>
        <w:rPr>
          <w:rFonts w:hint="eastAsia" w:hAnsi="黑体"/>
          <w:w w:val="100"/>
          <w:sz w:val="28"/>
          <w:lang w:eastAsia="zh-CN"/>
        </w:rPr>
        <w:t>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spacing w:after="468"/>
      </w:pPr>
      <w:bookmarkStart w:id="21" w:name="BookMark1"/>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"_Toc192346413"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_Toc192346413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"_Toc192346414"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_Toc192346414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"_Toc192346415"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_Toc192346415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"_Toc192346416"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_Toc192346416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"_Toc192346417" </w:instrText>
      </w:r>
      <w:r>
        <w:fldChar w:fldCharType="separate"/>
      </w:r>
      <w:r>
        <w:rPr>
          <w:rStyle w:val="33"/>
          <w:rFonts w:hint="eastAsia"/>
          <w14:scene3d>
            <w14:lightRig w14:rig="threePt" w14:dir="t">
              <w14:rot w14:lat="0" w14:lon="0" w14:rev="0"/>
            </w14:lightRig>
          </w14:scene3d>
        </w:rPr>
        <w:t>4</w:t>
      </w:r>
      <w:r>
        <w:rPr>
          <w:rStyle w:val="33"/>
          <w14:scene3d>
            <w14:lightRig w14:rig="threePt" w14:dir="t">
              <w14:rot w14:lat="0" w14:lon="0" w14:rev="0"/>
            </w14:lightRig>
          </w14:scene3d>
        </w:rPr>
        <w:t xml:space="preserve"> </w:t>
      </w:r>
      <w:r>
        <w:rPr>
          <w:rStyle w:val="33"/>
          <w:rFonts w:hint="eastAsia"/>
          <w14:scene3d>
            <w14:lightRig w14:rig="threePt" w14:dir="t">
              <w14:rot w14:lat="0" w14:lon="0" w14:rev="0"/>
            </w14:lightRig>
          </w14:scene3d>
        </w:rPr>
        <w:t xml:space="preserve"> 有机基质的制作</w:t>
      </w:r>
      <w:r>
        <w:rPr>
          <w:rFonts w:hint="eastAsia"/>
        </w:rPr>
        <w:tab/>
      </w:r>
      <w:r>
        <w:rPr>
          <w:rFonts w:hint="eastAsia"/>
        </w:rPr>
        <w:fldChar w:fldCharType="begin"/>
      </w:r>
      <w:r>
        <w:rPr>
          <w:rFonts w:hint="eastAsia"/>
        </w:rPr>
        <w:instrText xml:space="preserve"> </w:instrText>
      </w:r>
      <w:r>
        <w:instrText xml:space="preserve">PAGEREF _Toc192346417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"_Toc192346418" </w:instrText>
      </w:r>
      <w:r>
        <w:fldChar w:fldCharType="separate"/>
      </w:r>
      <w:r>
        <w:rPr>
          <w:rStyle w:val="33"/>
          <w:rFonts w:hint="eastAsia"/>
          <w14:scene3d>
            <w14:lightRig w14:rig="threePt" w14:dir="t">
              <w14:rot w14:lat="0" w14:lon="0" w14:rev="0"/>
            </w14:lightRig>
          </w14:scene3d>
        </w:rPr>
        <w:t>5</w:t>
      </w:r>
      <w:r>
        <w:rPr>
          <w:rStyle w:val="33"/>
          <w14:scene3d>
            <w14:lightRig w14:rig="threePt" w14:dir="t">
              <w14:rot w14:lat="0" w14:lon="0" w14:rev="0"/>
            </w14:lightRig>
          </w14:scene3d>
        </w:rPr>
        <w:t xml:space="preserve"> </w:t>
      </w:r>
      <w:r>
        <w:rPr>
          <w:rStyle w:val="33"/>
          <w:rFonts w:hint="eastAsia"/>
          <w14:scene3d>
            <w14:lightRig w14:rig="threePt" w14:dir="t">
              <w14:rot w14:lat="0" w14:lon="0" w14:rev="0"/>
            </w14:lightRig>
          </w14:scene3d>
        </w:rPr>
        <w:t xml:space="preserve"> 产地环境及设施建设</w:t>
      </w:r>
      <w:r>
        <w:rPr>
          <w:rFonts w:hint="eastAsia"/>
        </w:rPr>
        <w:tab/>
      </w:r>
      <w:r>
        <w:rPr>
          <w:rFonts w:hint="eastAsia"/>
        </w:rPr>
        <w:fldChar w:fldCharType="begin"/>
      </w:r>
      <w:r>
        <w:rPr>
          <w:rFonts w:hint="eastAsia"/>
        </w:rPr>
        <w:instrText xml:space="preserve"> </w:instrText>
      </w:r>
      <w:r>
        <w:instrText xml:space="preserve">PAGEREF _Toc192346418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"_Toc192346419" </w:instrText>
      </w:r>
      <w:r>
        <w:fldChar w:fldCharType="separate"/>
      </w:r>
      <w:r>
        <w:rPr>
          <w:rStyle w:val="33"/>
          <w:rFonts w:hint="eastAsia"/>
          <w14:scene3d>
            <w14:lightRig w14:rig="threePt" w14:dir="t">
              <w14:rot w14:lat="0" w14:lon="0" w14:rev="0"/>
            </w14:lightRig>
          </w14:scene3d>
        </w:rPr>
        <w:t>6</w:t>
      </w:r>
      <w:r>
        <w:rPr>
          <w:rStyle w:val="33"/>
          <w14:scene3d>
            <w14:lightRig w14:rig="threePt" w14:dir="t">
              <w14:rot w14:lat="0" w14:lon="0" w14:rev="0"/>
            </w14:lightRig>
          </w14:scene3d>
        </w:rPr>
        <w:t xml:space="preserve"> </w:t>
      </w:r>
      <w:r>
        <w:rPr>
          <w:rStyle w:val="33"/>
          <w:rFonts w:hint="eastAsia"/>
          <w14:scene3d>
            <w14:lightRig w14:rig="threePt" w14:dir="t">
              <w14:rot w14:lat="0" w14:lon="0" w14:rev="0"/>
            </w14:lightRig>
          </w14:scene3d>
        </w:rPr>
        <w:t xml:space="preserve"> 栽培</w:t>
      </w:r>
      <w:r>
        <w:rPr>
          <w:rFonts w:hint="eastAsia"/>
        </w:rPr>
        <w:tab/>
      </w:r>
      <w:r>
        <w:rPr>
          <w:rFonts w:hint="eastAsia"/>
        </w:rPr>
        <w:fldChar w:fldCharType="begin"/>
      </w:r>
      <w:r>
        <w:rPr>
          <w:rFonts w:hint="eastAsia"/>
        </w:rPr>
        <w:instrText xml:space="preserve"> </w:instrText>
      </w:r>
      <w:r>
        <w:instrText xml:space="preserve">PAGEREF _Toc192346419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"_Toc192346420" </w:instrText>
      </w:r>
      <w:r>
        <w:fldChar w:fldCharType="separate"/>
      </w:r>
      <w:r>
        <w:rPr>
          <w:rStyle w:val="33"/>
          <w:rFonts w:hint="eastAsia"/>
          <w14:scene3d>
            <w14:lightRig w14:rig="threePt" w14:dir="t">
              <w14:rot w14:lat="0" w14:lon="0" w14:rev="0"/>
            </w14:lightRig>
          </w14:scene3d>
        </w:rPr>
        <w:t>7</w:t>
      </w:r>
      <w:r>
        <w:rPr>
          <w:rStyle w:val="33"/>
          <w14:scene3d>
            <w14:lightRig w14:rig="threePt" w14:dir="t">
              <w14:rot w14:lat="0" w14:lon="0" w14:rev="0"/>
            </w14:lightRig>
          </w14:scene3d>
        </w:rPr>
        <w:t xml:space="preserve"> </w:t>
      </w:r>
      <w:r>
        <w:rPr>
          <w:rStyle w:val="33"/>
          <w:rFonts w:hint="eastAsia"/>
          <w14:scene3d>
            <w14:lightRig w14:rig="threePt" w14:dir="t">
              <w14:rot w14:lat="0" w14:lon="0" w14:rev="0"/>
            </w14:lightRig>
          </w14:scene3d>
        </w:rPr>
        <w:t xml:space="preserve"> 病虫害防治</w:t>
      </w:r>
      <w:r>
        <w:rPr>
          <w:rFonts w:hint="eastAsia"/>
        </w:rPr>
        <w:tab/>
      </w:r>
      <w:r>
        <w:rPr>
          <w:rFonts w:hint="eastAsia"/>
        </w:rPr>
        <w:fldChar w:fldCharType="begin"/>
      </w:r>
      <w:r>
        <w:rPr>
          <w:rFonts w:hint="eastAsia"/>
        </w:rPr>
        <w:instrText xml:space="preserve"> </w:instrText>
      </w:r>
      <w:r>
        <w:instrText xml:space="preserve">PAGEREF _Toc192346420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"_Toc192346421" </w:instrText>
      </w:r>
      <w:r>
        <w:fldChar w:fldCharType="separate"/>
      </w:r>
      <w:r>
        <w:rPr>
          <w:rStyle w:val="33"/>
          <w:rFonts w:hint="eastAsia"/>
          <w14:scene3d>
            <w14:lightRig w14:rig="threePt" w14:dir="t">
              <w14:rot w14:lat="0" w14:lon="0" w14:rev="0"/>
            </w14:lightRig>
          </w14:scene3d>
        </w:rPr>
        <w:t>8</w:t>
      </w:r>
      <w:r>
        <w:rPr>
          <w:rStyle w:val="33"/>
          <w14:scene3d>
            <w14:lightRig w14:rig="threePt" w14:dir="t">
              <w14:rot w14:lat="0" w14:lon="0" w14:rev="0"/>
            </w14:lightRig>
          </w14:scene3d>
        </w:rPr>
        <w:t xml:space="preserve"> </w:t>
      </w:r>
      <w:r>
        <w:rPr>
          <w:rStyle w:val="33"/>
          <w:rFonts w:hint="eastAsia"/>
          <w14:scene3d>
            <w14:lightRig w14:rig="threePt" w14:dir="t">
              <w14:rot w14:lat="0" w14:lon="0" w14:rev="0"/>
            </w14:lightRig>
          </w14:scene3d>
        </w:rPr>
        <w:t xml:space="preserve"> 采收</w:t>
      </w:r>
      <w:r>
        <w:rPr>
          <w:rFonts w:hint="eastAsia"/>
        </w:rPr>
        <w:tab/>
      </w:r>
      <w:r>
        <w:rPr>
          <w:rFonts w:hint="eastAsia"/>
        </w:rPr>
        <w:fldChar w:fldCharType="begin"/>
      </w:r>
      <w:r>
        <w:rPr>
          <w:rFonts w:hint="eastAsia"/>
        </w:rPr>
        <w:instrText xml:space="preserve"> </w:instrText>
      </w:r>
      <w:r>
        <w:instrText xml:space="preserve">PAGEREF _Toc192346421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"_Toc192346422" </w:instrText>
      </w:r>
      <w:r>
        <w:fldChar w:fldCharType="separate"/>
      </w:r>
      <w:r>
        <w:rPr>
          <w:rStyle w:val="33"/>
          <w:rFonts w:hint="eastAsia"/>
        </w:rPr>
        <w:t>9</w:t>
      </w:r>
      <w:r>
        <w:rPr>
          <w:rStyle w:val="33"/>
        </w:rPr>
        <w:t xml:space="preserve"> </w:t>
      </w:r>
      <w:r>
        <w:rPr>
          <w:rStyle w:val="33"/>
          <w:rFonts w:hint="eastAsia"/>
          <w14:scene3d>
            <w14:lightRig w14:rig="threePt" w14:dir="t">
              <w14:rot w14:lat="0" w14:lon="0" w14:rev="0"/>
            </w14:lightRig>
          </w14:scene3d>
        </w:rPr>
        <w:t xml:space="preserve"> 生产档案</w:t>
      </w:r>
      <w:r>
        <w:rPr>
          <w:rFonts w:hint="eastAsia"/>
        </w:rPr>
        <w:tab/>
      </w:r>
      <w:r>
        <w:rPr>
          <w:rFonts w:hint="eastAsia"/>
        </w:rPr>
        <w:fldChar w:fldCharType="begin"/>
      </w:r>
      <w:r>
        <w:rPr>
          <w:rFonts w:hint="eastAsia"/>
        </w:rPr>
        <w:instrText xml:space="preserve"> </w:instrText>
      </w:r>
      <w:r>
        <w:instrText xml:space="preserve">PAGEREF _Toc192346422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560" w:after="468"/>
      </w:pPr>
      <w:bookmarkStart w:id="22" w:name="_Toc192346413"/>
      <w:bookmarkStart w:id="23" w:name="BookMark2"/>
      <w:r>
        <w:rPr>
          <w:rFonts w:hint="eastAsia"/>
          <w:spacing w:val="320"/>
        </w:rPr>
        <w:t>前</w:t>
      </w:r>
      <w:r>
        <w:rPr>
          <w:rFonts w:hint="eastAsia"/>
        </w:rPr>
        <w:t>言</w:t>
      </w:r>
      <w:bookmarkEnd w:id="22"/>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本文件代替DB</w:t>
      </w:r>
      <w:r>
        <w:rPr>
          <w:rFonts w:hint="eastAsia"/>
          <w:lang w:val="en-US" w:eastAsia="zh-CN"/>
        </w:rPr>
        <w:t xml:space="preserve"> </w:t>
      </w:r>
      <w:r>
        <w:rPr>
          <w:rFonts w:hint="eastAsia"/>
        </w:rPr>
        <w:t>14</w:t>
      </w:r>
      <w:r>
        <w:rPr>
          <w:rFonts w:hint="eastAsia"/>
          <w:lang w:val="en-US" w:eastAsia="zh-CN"/>
        </w:rPr>
        <w:t>10</w:t>
      </w:r>
      <w:r>
        <w:rPr>
          <w:rFonts w:hint="eastAsia"/>
        </w:rPr>
        <w:t xml:space="preserve">/T </w:t>
      </w:r>
      <w:r>
        <w:rPr>
          <w:rFonts w:hint="eastAsia"/>
          <w:lang w:val="en-US" w:eastAsia="zh-CN"/>
        </w:rPr>
        <w:t>103</w:t>
      </w:r>
      <w:r>
        <w:rPr>
          <w:rFonts w:hint="eastAsia"/>
        </w:rPr>
        <w:t>-201</w:t>
      </w:r>
      <w:r>
        <w:rPr>
          <w:rFonts w:hint="eastAsia"/>
          <w:lang w:val="en-US" w:eastAsia="zh-CN"/>
        </w:rPr>
        <w:t>9，与</w:t>
      </w:r>
      <w:r>
        <w:rPr>
          <w:rFonts w:hint="eastAsia"/>
        </w:rPr>
        <w:t>DB</w:t>
      </w:r>
      <w:r>
        <w:rPr>
          <w:rFonts w:hint="eastAsia"/>
          <w:lang w:val="en-US" w:eastAsia="zh-CN"/>
        </w:rPr>
        <w:t xml:space="preserve"> </w:t>
      </w:r>
      <w:r>
        <w:rPr>
          <w:rFonts w:hint="eastAsia"/>
        </w:rPr>
        <w:t>14</w:t>
      </w:r>
      <w:r>
        <w:rPr>
          <w:rFonts w:hint="eastAsia"/>
          <w:lang w:val="en-US" w:eastAsia="zh-CN"/>
        </w:rPr>
        <w:t>1</w:t>
      </w:r>
      <w:r>
        <w:rPr>
          <w:rFonts w:hint="eastAsia"/>
        </w:rPr>
        <w:t xml:space="preserve">0/T 103-2019相比，除结构调整和编辑性改动外，主要技术变化如下: </w:t>
      </w:r>
    </w:p>
    <w:p>
      <w:pPr>
        <w:pStyle w:val="57"/>
        <w:ind w:firstLine="420"/>
        <w:rPr>
          <w:rFonts w:hint="eastAsia" w:eastAsia="宋体"/>
          <w:lang w:eastAsia="zh-CN"/>
        </w:rPr>
      </w:pPr>
      <w:r>
        <w:rPr>
          <w:rFonts w:hint="eastAsia"/>
        </w:rPr>
        <w:t>——更改了</w:t>
      </w:r>
      <w:r>
        <w:rPr>
          <w:rFonts w:hint="eastAsia"/>
          <w:lang w:val="en-US" w:eastAsia="zh-CN"/>
        </w:rPr>
        <w:t>第1章 范围</w:t>
      </w:r>
      <w:r>
        <w:rPr>
          <w:rFonts w:hint="eastAsia"/>
        </w:rPr>
        <w:t>（见</w:t>
      </w:r>
      <w:r>
        <w:rPr>
          <w:rFonts w:hint="eastAsia"/>
          <w:lang w:val="en-US" w:eastAsia="zh-CN"/>
        </w:rPr>
        <w:t>1）</w:t>
      </w:r>
      <w:r>
        <w:rPr>
          <w:rFonts w:hint="eastAsia"/>
          <w:lang w:eastAsia="zh-CN"/>
        </w:rPr>
        <w:t>，（</w:t>
      </w:r>
      <w:r>
        <w:rPr>
          <w:rFonts w:hint="eastAsia"/>
          <w:lang w:val="en-US" w:eastAsia="zh-CN"/>
        </w:rPr>
        <w:t>2019版1</w:t>
      </w:r>
      <w:r>
        <w:rPr>
          <w:rFonts w:hint="eastAsia"/>
          <w:lang w:eastAsia="zh-CN"/>
        </w:rPr>
        <w:t>）</w:t>
      </w:r>
    </w:p>
    <w:p>
      <w:pPr>
        <w:pStyle w:val="57"/>
        <w:ind w:firstLine="420"/>
        <w:rPr>
          <w:rFonts w:hint="eastAsia"/>
          <w:lang w:val="en-US" w:eastAsia="zh-CN"/>
        </w:rPr>
      </w:pPr>
      <w:r>
        <w:rPr>
          <w:rFonts w:hint="eastAsia"/>
        </w:rPr>
        <w:t>——</w:t>
      </w:r>
      <w:r>
        <w:rPr>
          <w:rFonts w:hint="eastAsia"/>
          <w:lang w:val="en-US" w:eastAsia="zh-CN"/>
        </w:rPr>
        <w:t>更改了规范性引用文件（见2），（见2019版2）</w:t>
      </w:r>
    </w:p>
    <w:p>
      <w:pPr>
        <w:pStyle w:val="57"/>
        <w:ind w:firstLine="420"/>
      </w:pPr>
      <w:r>
        <w:rPr>
          <w:rFonts w:hint="eastAsia"/>
        </w:rPr>
        <w:t>——更改了有机基质定义（见3.2）</w:t>
      </w:r>
      <w:r>
        <w:rPr>
          <w:rFonts w:hint="eastAsia"/>
          <w:lang w:eastAsia="zh-CN"/>
        </w:rPr>
        <w:t>，</w:t>
      </w:r>
      <w:r>
        <w:rPr>
          <w:rFonts w:hint="eastAsia"/>
        </w:rPr>
        <w:t>（见2019版</w:t>
      </w:r>
      <w:r>
        <w:rPr>
          <w:rFonts w:hint="eastAsia"/>
          <w:lang w:val="en-US" w:eastAsia="zh-CN"/>
        </w:rPr>
        <w:t>3.2</w:t>
      </w:r>
      <w:r>
        <w:rPr>
          <w:rFonts w:hint="eastAsia"/>
          <w:lang w:eastAsia="zh-CN"/>
        </w:rPr>
        <w:t>）</w:t>
      </w:r>
      <w:r>
        <w:rPr>
          <w:rFonts w:hint="eastAsia"/>
        </w:rPr>
        <w:t xml:space="preserve"> </w:t>
      </w:r>
    </w:p>
    <w:p>
      <w:pPr>
        <w:pStyle w:val="57"/>
        <w:ind w:firstLine="420"/>
      </w:pPr>
      <w:r>
        <w:rPr>
          <w:rFonts w:hint="eastAsia"/>
        </w:rPr>
        <w:t>——删除了第4章 薄皮甜瓜质量指标 （见2019版4）</w:t>
      </w:r>
    </w:p>
    <w:p>
      <w:pPr>
        <w:pStyle w:val="57"/>
        <w:ind w:firstLine="420"/>
        <w:rPr>
          <w:rFonts w:hint="eastAsia" w:eastAsia="宋体"/>
          <w:lang w:eastAsia="zh-CN"/>
        </w:rPr>
      </w:pPr>
      <w:r>
        <w:rPr>
          <w:rFonts w:hint="eastAsia"/>
        </w:rPr>
        <w:t>——更改了</w:t>
      </w:r>
      <w:r>
        <w:rPr>
          <w:rFonts w:hint="eastAsia"/>
          <w:lang w:val="en-US" w:eastAsia="zh-CN"/>
        </w:rPr>
        <w:t xml:space="preserve">第4章 </w:t>
      </w:r>
      <w:r>
        <w:rPr>
          <w:rFonts w:hint="eastAsia"/>
        </w:rPr>
        <w:t>有机基质制作（见4.1、</w:t>
      </w:r>
      <w:r>
        <w:rPr>
          <w:rFonts w:hint="eastAsia"/>
          <w:lang w:val="en-US" w:eastAsia="zh-CN"/>
        </w:rPr>
        <w:t>4.3、4.4、4.5</w:t>
      </w:r>
      <w:r>
        <w:rPr>
          <w:rFonts w:hint="eastAsia"/>
        </w:rPr>
        <w:t>）</w:t>
      </w:r>
      <w:r>
        <w:rPr>
          <w:rFonts w:hint="eastAsia"/>
          <w:lang w:eastAsia="zh-CN"/>
        </w:rPr>
        <w:t>，（</w:t>
      </w:r>
      <w:r>
        <w:rPr>
          <w:rFonts w:hint="eastAsia"/>
          <w:lang w:val="en-US" w:eastAsia="zh-CN"/>
        </w:rPr>
        <w:t>见2019版5</w:t>
      </w:r>
      <w:r>
        <w:rPr>
          <w:rFonts w:hint="eastAsia"/>
          <w:lang w:eastAsia="zh-CN"/>
        </w:rPr>
        <w:t>）</w:t>
      </w:r>
    </w:p>
    <w:p>
      <w:pPr>
        <w:pStyle w:val="57"/>
        <w:rPr>
          <w:rFonts w:hint="default" w:eastAsia="宋体"/>
          <w:lang w:val="en-US" w:eastAsia="zh-CN"/>
        </w:rPr>
      </w:pPr>
      <w:r>
        <w:rPr>
          <w:rFonts w:hint="eastAsia"/>
        </w:rPr>
        <w:t>——更改了</w:t>
      </w:r>
      <w:r>
        <w:rPr>
          <w:rFonts w:hint="eastAsia"/>
          <w:lang w:val="en-US" w:eastAsia="zh-CN"/>
        </w:rPr>
        <w:t>产地环境及设施建设</w:t>
      </w:r>
      <w:r>
        <w:rPr>
          <w:rFonts w:hint="eastAsia"/>
        </w:rPr>
        <w:t>（见5.1</w:t>
      </w:r>
      <w:r>
        <w:rPr>
          <w:rFonts w:hint="eastAsia"/>
          <w:lang w:eastAsia="zh-CN"/>
        </w:rPr>
        <w:t>、</w:t>
      </w:r>
      <w:r>
        <w:rPr>
          <w:rFonts w:hint="eastAsia"/>
          <w:lang w:val="en-US" w:eastAsia="zh-CN"/>
        </w:rPr>
        <w:t>5.3、5.4、5.5</w:t>
      </w:r>
      <w:r>
        <w:rPr>
          <w:rFonts w:hint="eastAsia"/>
        </w:rPr>
        <w:t>）</w:t>
      </w:r>
      <w:r>
        <w:rPr>
          <w:rFonts w:hint="eastAsia"/>
          <w:lang w:eastAsia="zh-CN"/>
        </w:rPr>
        <w:t>，（</w:t>
      </w:r>
      <w:r>
        <w:rPr>
          <w:rFonts w:hint="eastAsia"/>
          <w:lang w:val="en-US" w:eastAsia="zh-CN"/>
        </w:rPr>
        <w:t>见2019版6</w:t>
      </w:r>
      <w:r>
        <w:rPr>
          <w:rFonts w:hint="eastAsia"/>
          <w:lang w:eastAsia="zh-CN"/>
        </w:rPr>
        <w:t>）</w:t>
      </w:r>
    </w:p>
    <w:p>
      <w:pPr>
        <w:pStyle w:val="57"/>
        <w:ind w:firstLine="420"/>
      </w:pPr>
      <w:r>
        <w:rPr>
          <w:rFonts w:hint="eastAsia"/>
        </w:rPr>
        <w:t>——</w:t>
      </w:r>
      <w:r>
        <w:rPr>
          <w:rFonts w:hint="eastAsia"/>
          <w:lang w:val="en-US" w:eastAsia="zh-CN"/>
        </w:rPr>
        <w:t>更改了定植（见6.2.1、6.2.2），</w:t>
      </w:r>
      <w:r>
        <w:rPr>
          <w:rFonts w:hint="eastAsia"/>
        </w:rPr>
        <w:t>（见2019版</w:t>
      </w:r>
      <w:r>
        <w:rPr>
          <w:rFonts w:hint="eastAsia"/>
          <w:lang w:val="en-US" w:eastAsia="zh-CN"/>
        </w:rPr>
        <w:t>7.2</w:t>
      </w:r>
      <w:r>
        <w:rPr>
          <w:rFonts w:hint="eastAsia"/>
        </w:rPr>
        <w:t>）</w:t>
      </w:r>
    </w:p>
    <w:p>
      <w:pPr>
        <w:pStyle w:val="57"/>
        <w:ind w:firstLine="420"/>
        <w:rPr>
          <w:rFonts w:hint="eastAsia"/>
          <w:lang w:val="en-US" w:eastAsia="zh-CN"/>
        </w:rPr>
      </w:pPr>
      <w:r>
        <w:rPr>
          <w:rFonts w:hint="eastAsia"/>
        </w:rPr>
        <w:t>——更改了大棚环境调控（见6.3.1</w:t>
      </w:r>
      <w:r>
        <w:rPr>
          <w:rFonts w:hint="eastAsia"/>
          <w:lang w:val="en-US" w:eastAsia="zh-CN"/>
        </w:rPr>
        <w:t>.1</w:t>
      </w:r>
      <w:r>
        <w:rPr>
          <w:rFonts w:hint="eastAsia"/>
        </w:rPr>
        <w:t>、6.3.2</w:t>
      </w:r>
      <w:r>
        <w:rPr>
          <w:rFonts w:hint="eastAsia"/>
          <w:lang w:val="en-US" w:eastAsia="zh-CN"/>
        </w:rPr>
        <w:t>.4、6.3.3、6.3.4</w:t>
      </w:r>
      <w:r>
        <w:rPr>
          <w:rFonts w:hint="eastAsia"/>
        </w:rPr>
        <w:t>）</w:t>
      </w:r>
      <w:r>
        <w:rPr>
          <w:rFonts w:hint="eastAsia"/>
          <w:lang w:eastAsia="zh-CN"/>
        </w:rPr>
        <w:t>，</w:t>
      </w:r>
      <w:r>
        <w:rPr>
          <w:rFonts w:hint="eastAsia"/>
          <w:lang w:val="en-US" w:eastAsia="zh-CN"/>
        </w:rPr>
        <w:t>见（2019版7.3）</w:t>
      </w:r>
    </w:p>
    <w:p>
      <w:pPr>
        <w:pStyle w:val="57"/>
        <w:ind w:firstLine="420"/>
        <w:rPr>
          <w:rFonts w:hint="eastAsia"/>
          <w:lang w:val="en-US" w:eastAsia="zh-CN"/>
        </w:rPr>
      </w:pPr>
      <w:r>
        <w:rPr>
          <w:rFonts w:hint="eastAsia"/>
        </w:rPr>
        <w:t>——更改了</w:t>
      </w:r>
      <w:r>
        <w:rPr>
          <w:rFonts w:hint="eastAsia"/>
          <w:lang w:val="en-US" w:eastAsia="zh-CN"/>
        </w:rPr>
        <w:t>主要病虫害防治</w:t>
      </w:r>
      <w:r>
        <w:rPr>
          <w:rFonts w:hint="eastAsia"/>
        </w:rPr>
        <w:t>（</w:t>
      </w:r>
      <w:r>
        <w:rPr>
          <w:rFonts w:hint="eastAsia"/>
          <w:lang w:val="en-US" w:eastAsia="zh-CN"/>
        </w:rPr>
        <w:t>7.2</w:t>
      </w:r>
      <w:r>
        <w:rPr>
          <w:rFonts w:hint="eastAsia"/>
        </w:rPr>
        <w:t>）</w:t>
      </w:r>
      <w:r>
        <w:rPr>
          <w:rFonts w:hint="eastAsia"/>
          <w:lang w:eastAsia="zh-CN"/>
        </w:rPr>
        <w:t>，</w:t>
      </w:r>
      <w:r>
        <w:rPr>
          <w:rFonts w:hint="eastAsia"/>
          <w:lang w:val="en-US" w:eastAsia="zh-CN"/>
        </w:rPr>
        <w:t>见（2019版8.2）</w:t>
      </w:r>
    </w:p>
    <w:p>
      <w:pPr>
        <w:pStyle w:val="57"/>
        <w:rPr>
          <w:rFonts w:hint="eastAsia"/>
        </w:rPr>
      </w:pPr>
    </w:p>
    <w:p>
      <w:pPr>
        <w:pStyle w:val="57"/>
      </w:pPr>
      <w:r>
        <w:rPr>
          <w:rFonts w:hint="eastAsia"/>
        </w:rPr>
        <w:t>本文件由临汾市农业农村局提出</w:t>
      </w:r>
      <w:r>
        <w:rPr>
          <w:rFonts w:hint="eastAsia"/>
          <w:lang w:eastAsia="zh-CN"/>
        </w:rPr>
        <w:t>、组织实施和</w:t>
      </w:r>
      <w:r>
        <w:rPr>
          <w:rFonts w:hint="eastAsia"/>
        </w:rPr>
        <w:t>监督</w:t>
      </w:r>
      <w:r>
        <w:rPr>
          <w:rFonts w:hint="eastAsia"/>
          <w:lang w:eastAsia="zh-CN"/>
        </w:rPr>
        <w:t>检查</w:t>
      </w:r>
      <w:r>
        <w:rPr>
          <w:rFonts w:hint="eastAsia"/>
        </w:rPr>
        <w:t>。</w:t>
      </w:r>
    </w:p>
    <w:p>
      <w:pPr>
        <w:pStyle w:val="57"/>
        <w:rPr>
          <w:rFonts w:hint="default" w:eastAsia="宋体"/>
          <w:lang w:val="en-US" w:eastAsia="zh-CN"/>
        </w:rPr>
      </w:pPr>
      <w:r>
        <w:rPr>
          <w:rFonts w:hint="eastAsia"/>
          <w:lang w:val="en-US" w:eastAsia="zh-CN"/>
        </w:rPr>
        <w:t>临汾市市场监督管理局对标准的组织实施情况进行监督检查。</w:t>
      </w:r>
    </w:p>
    <w:p>
      <w:pPr>
        <w:pStyle w:val="57"/>
        <w:ind w:firstLine="420"/>
      </w:pPr>
      <w:r>
        <w:rPr>
          <w:rFonts w:hint="eastAsia"/>
        </w:rPr>
        <w:t>本文件由临汾市</w:t>
      </w:r>
      <w:r>
        <w:rPr>
          <w:rFonts w:hint="eastAsia"/>
          <w:lang w:eastAsia="zh-CN"/>
        </w:rPr>
        <w:t>果桑药茶标准化技术委员会（</w:t>
      </w:r>
      <w:r>
        <w:rPr>
          <w:rFonts w:hint="eastAsia"/>
          <w:lang w:val="en-US" w:eastAsia="zh-CN"/>
        </w:rPr>
        <w:t>LFS/TC04</w:t>
      </w:r>
      <w:r>
        <w:rPr>
          <w:rFonts w:hint="eastAsia"/>
          <w:lang w:eastAsia="zh-CN"/>
        </w:rPr>
        <w:t>）</w:t>
      </w:r>
      <w:r>
        <w:rPr>
          <w:rFonts w:hint="eastAsia"/>
        </w:rPr>
        <w:t>归口。</w:t>
      </w:r>
    </w:p>
    <w:p>
      <w:pPr>
        <w:pStyle w:val="57"/>
        <w:ind w:firstLine="420"/>
        <w:rPr>
          <w:rFonts w:hint="default"/>
          <w:lang w:val="en-US"/>
        </w:rPr>
      </w:pPr>
      <w:r>
        <w:rPr>
          <w:rFonts w:hint="eastAsia"/>
        </w:rPr>
        <w:t>本文件起草单位：山西</w:t>
      </w:r>
      <w:r>
        <w:rPr>
          <w:rFonts w:hint="eastAsia"/>
          <w:lang w:val="en-US" w:eastAsia="zh-CN"/>
        </w:rPr>
        <w:t>农业大学</w:t>
      </w:r>
      <w:r>
        <w:rPr>
          <w:rFonts w:hint="eastAsia"/>
        </w:rPr>
        <w:t>小麦研究所、临汾市</w:t>
      </w:r>
      <w:r>
        <w:rPr>
          <w:rFonts w:hint="eastAsia"/>
          <w:lang w:eastAsia="zh-CN"/>
        </w:rPr>
        <w:t>乡村振兴研究</w:t>
      </w:r>
      <w:r>
        <w:rPr>
          <w:rFonts w:hint="eastAsia"/>
          <w:lang w:val="en-US" w:eastAsia="zh-CN"/>
        </w:rPr>
        <w:t>院</w:t>
      </w:r>
    </w:p>
    <w:p>
      <w:pPr>
        <w:pStyle w:val="57"/>
        <w:ind w:firstLine="420"/>
        <w:rPr>
          <w:rFonts w:hint="eastAsia"/>
        </w:rPr>
      </w:pPr>
      <w:r>
        <w:rPr>
          <w:rFonts w:hint="eastAsia"/>
        </w:rPr>
        <w:t>本文件主要起草人：梁明珠、王晓东、</w:t>
      </w:r>
      <w:r>
        <w:rPr>
          <w:rFonts w:hint="eastAsia"/>
          <w:lang w:val="en-US" w:eastAsia="zh-CN"/>
        </w:rPr>
        <w:t>孙海峰</w:t>
      </w:r>
      <w:r>
        <w:rPr>
          <w:rFonts w:hint="eastAsia"/>
        </w:rPr>
        <w:t>、徐梦</w:t>
      </w:r>
      <w:r>
        <w:rPr>
          <w:rFonts w:hint="eastAsia"/>
          <w:lang w:eastAsia="zh-CN"/>
        </w:rPr>
        <w:t>萧</w:t>
      </w:r>
      <w:r>
        <w:rPr>
          <w:rFonts w:hint="eastAsia"/>
        </w:rPr>
        <w:t>、</w:t>
      </w:r>
      <w:r>
        <w:rPr>
          <w:rFonts w:hint="eastAsia"/>
          <w:lang w:val="en-US" w:eastAsia="zh-CN"/>
        </w:rPr>
        <w:t>徐建兵、</w:t>
      </w:r>
      <w:r>
        <w:rPr>
          <w:rFonts w:hint="eastAsia"/>
        </w:rPr>
        <w:t>郝俊、赵王峰、黄柯清、贺鹏。</w:t>
      </w:r>
    </w:p>
    <w:p>
      <w:pPr>
        <w:pStyle w:val="57"/>
        <w:ind w:firstLine="420"/>
        <w:rPr>
          <w:rFonts w:hint="eastAsia"/>
          <w:lang w:val="en-US" w:eastAsia="zh-CN"/>
        </w:rPr>
      </w:pPr>
      <w:r>
        <w:rPr>
          <w:rFonts w:hint="eastAsia"/>
          <w:lang w:val="en-US" w:eastAsia="zh-CN"/>
        </w:rPr>
        <w:t>本文件及其所代替文件的历次版本发布情况为：</w:t>
      </w:r>
    </w:p>
    <w:p>
      <w:pPr>
        <w:pStyle w:val="57"/>
        <w:ind w:firstLine="420"/>
        <w:rPr>
          <w:rFonts w:hint="eastAsia"/>
          <w:lang w:eastAsia="zh-CN"/>
        </w:rPr>
      </w:pPr>
      <w:r>
        <w:rPr>
          <w:rFonts w:hint="eastAsia"/>
        </w:rPr>
        <w:t>——</w:t>
      </w:r>
      <w:r>
        <w:rPr>
          <w:rFonts w:hint="eastAsia"/>
          <w:lang w:val="en-US" w:eastAsia="zh-CN"/>
        </w:rPr>
        <w:t>2019年首次发布为</w:t>
      </w:r>
      <w:r>
        <w:rPr>
          <w:rFonts w:hint="eastAsia"/>
        </w:rPr>
        <w:t>DB14</w:t>
      </w:r>
      <w:r>
        <w:rPr>
          <w:rFonts w:hint="eastAsia"/>
          <w:lang w:val="en-US" w:eastAsia="zh-CN"/>
        </w:rPr>
        <w:t>1</w:t>
      </w:r>
      <w:r>
        <w:rPr>
          <w:rFonts w:hint="eastAsia"/>
        </w:rPr>
        <w:t>0/T 103-2019</w:t>
      </w:r>
      <w:r>
        <w:rPr>
          <w:rFonts w:hint="eastAsia"/>
          <w:lang w:eastAsia="zh-CN"/>
        </w:rPr>
        <w:t>；</w:t>
      </w:r>
    </w:p>
    <w:p>
      <w:pPr>
        <w:pStyle w:val="57"/>
        <w:ind w:firstLine="420"/>
        <w:rPr>
          <w:rFonts w:hint="eastAsia"/>
          <w:lang w:eastAsia="zh-CN"/>
        </w:rPr>
      </w:pPr>
      <w:r>
        <w:rPr>
          <w:rFonts w:hint="eastAsia"/>
        </w:rPr>
        <w:t>——</w:t>
      </w:r>
      <w:r>
        <w:rPr>
          <w:rFonts w:hint="eastAsia"/>
          <w:lang w:eastAsia="zh-CN"/>
        </w:rPr>
        <w:t>本次为第一次修订。</w:t>
      </w:r>
    </w:p>
    <w:p>
      <w:pPr>
        <w:pStyle w:val="57"/>
        <w:ind w:firstLine="420"/>
        <w:rPr>
          <w:rFonts w:hint="eastAsia"/>
        </w:rPr>
      </w:pPr>
      <w:r>
        <w:rPr>
          <w:rFonts w:hint="eastAsia"/>
        </w:rPr>
        <w:t>本文件发布实施后，任何单位和个人如有问题和意见建议，均可以通过来电和来函等方式进行反馈，我们将及时答复并认真处理，根据实际情况依法进行评估及复审。</w:t>
      </w:r>
    </w:p>
    <w:p>
      <w:pPr>
        <w:spacing w:line="360" w:lineRule="auto"/>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提出和监督实施部门通讯地址：鼓楼东大街69号   邮编：041000   联系电话：0357-2029041</w:t>
      </w:r>
    </w:p>
    <w:p>
      <w:pPr>
        <w:spacing w:line="360" w:lineRule="auto"/>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技术归口单位通讯地址：鼓楼东大街69号         邮编：041000   联系电话：0357-2212298</w:t>
      </w:r>
    </w:p>
    <w:p>
      <w:pPr>
        <w:pStyle w:val="57"/>
        <w:ind w:firstLine="42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主持起草单位通讯地址：尧都区鼓楼北大街635号   邮编：041000   联系电话：15035716814</w:t>
      </w: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hint="eastAsia" w:ascii="黑体" w:hAnsi="黑体" w:eastAsia="黑体"/>
          <w:sz w:val="32"/>
          <w:szCs w:val="32"/>
        </w:rPr>
      </w:pPr>
      <w:bookmarkStart w:id="24"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5733F70169984AFA94BA9E9924489984"/>
        </w:placeholder>
      </w:sdtPr>
      <w:sdtContent>
        <w:p>
          <w:pPr>
            <w:pStyle w:val="178"/>
            <w:spacing w:before="312" w:beforeLines="100" w:after="686" w:afterLines="220"/>
            <w:rPr>
              <w:rFonts w:hint="eastAsia"/>
            </w:rPr>
          </w:pPr>
          <w:bookmarkStart w:id="25" w:name="NEW_STAND_NAME"/>
          <w:r>
            <w:rPr>
              <w:rFonts w:hint="eastAsia"/>
            </w:rPr>
            <w:t>大棚薄皮甜瓜简易基质栽培技术规程</w:t>
          </w:r>
        </w:p>
      </w:sdtContent>
    </w:sdt>
    <w:bookmarkEnd w:id="25"/>
    <w:p>
      <w:pPr>
        <w:pStyle w:val="105"/>
        <w:spacing w:before="312" w:after="312"/>
        <w:rPr>
          <w:rFonts w:hint="eastAsia"/>
          <w14:scene3d>
            <w14:lightRig w14:rig="threePt" w14:dir="t">
              <w14:rot w14:lat="0" w14:lon="0" w14:rev="0"/>
            </w14:lightRig>
          </w14:scene3d>
        </w:rPr>
      </w:pPr>
      <w:bookmarkStart w:id="26" w:name="_Toc17233333"/>
      <w:bookmarkStart w:id="27" w:name="_Toc24884211"/>
      <w:bookmarkStart w:id="28" w:name="_Toc192255569"/>
      <w:bookmarkStart w:id="29" w:name="_Toc26986771"/>
      <w:bookmarkStart w:id="30" w:name="_Toc97191423"/>
      <w:bookmarkStart w:id="31" w:name="_Toc26986530"/>
      <w:bookmarkStart w:id="32" w:name="_Toc24884218"/>
      <w:bookmarkStart w:id="33" w:name="_Toc26648465"/>
      <w:bookmarkStart w:id="34" w:name="_Toc17233325"/>
      <w:bookmarkStart w:id="35" w:name="_Toc192346414"/>
      <w:bookmarkStart w:id="36" w:name="_Toc26718930"/>
      <w:r>
        <w:rPr>
          <w:rFonts w:hint="eastAsia"/>
          <w14:scene3d>
            <w14:lightRig w14:rig="threePt" w14:dir="t">
              <w14:rot w14:lat="0" w14:lon="0" w14:rev="0"/>
            </w14:lightRig>
          </w14:scene3d>
        </w:rPr>
        <w:t>范围</w:t>
      </w:r>
      <w:bookmarkEnd w:id="26"/>
      <w:bookmarkEnd w:id="27"/>
      <w:bookmarkEnd w:id="28"/>
      <w:bookmarkEnd w:id="29"/>
      <w:bookmarkEnd w:id="30"/>
      <w:bookmarkEnd w:id="31"/>
      <w:bookmarkEnd w:id="32"/>
      <w:bookmarkEnd w:id="33"/>
      <w:bookmarkEnd w:id="34"/>
      <w:bookmarkEnd w:id="35"/>
      <w:bookmarkEnd w:id="36"/>
    </w:p>
    <w:p>
      <w:pPr>
        <w:pStyle w:val="57"/>
      </w:pPr>
      <w:bookmarkStart w:id="37" w:name="_Toc17233334"/>
      <w:bookmarkStart w:id="38" w:name="_Toc24884212"/>
      <w:bookmarkStart w:id="39" w:name="_Toc17233326"/>
      <w:bookmarkStart w:id="40" w:name="_Toc24884219"/>
      <w:bookmarkStart w:id="41" w:name="_Toc26648466"/>
      <w:r>
        <w:rPr>
          <w:rFonts w:hint="eastAsia"/>
        </w:rPr>
        <w:t>本</w:t>
      </w:r>
      <w:r>
        <w:rPr>
          <w:rFonts w:hint="eastAsia"/>
          <w:lang w:val="en-US" w:eastAsia="zh-CN"/>
        </w:rPr>
        <w:t>文件</w:t>
      </w:r>
      <w:r>
        <w:rPr>
          <w:rFonts w:hint="eastAsia"/>
        </w:rPr>
        <w:t>规定了大棚甜瓜简易基质栽培的</w:t>
      </w:r>
      <w:r>
        <w:rPr>
          <w:rFonts w:hint="eastAsia"/>
          <w:lang w:val="en-US" w:eastAsia="zh-CN"/>
        </w:rPr>
        <w:t>简易基质</w:t>
      </w:r>
      <w:r>
        <w:rPr>
          <w:rFonts w:hint="eastAsia"/>
        </w:rPr>
        <w:t>的制作、产地环境及设施建设、栽培</w:t>
      </w:r>
      <w:r>
        <w:rPr>
          <w:rFonts w:hint="eastAsia"/>
          <w:lang w:eastAsia="zh-CN"/>
        </w:rPr>
        <w:t>、</w:t>
      </w:r>
      <w:r>
        <w:rPr>
          <w:rFonts w:hint="eastAsia"/>
          <w:lang w:val="en-US" w:eastAsia="zh-CN"/>
        </w:rPr>
        <w:t xml:space="preserve"> 病虫害防治、采收、生产档案</w:t>
      </w:r>
      <w:r>
        <w:rPr>
          <w:rFonts w:hint="eastAsia"/>
        </w:rPr>
        <w:t xml:space="preserve">要求。 </w:t>
      </w:r>
    </w:p>
    <w:p>
      <w:pPr>
        <w:pStyle w:val="57"/>
        <w:ind w:firstLine="420"/>
      </w:pPr>
      <w:r>
        <w:rPr>
          <w:rFonts w:hint="eastAsia"/>
        </w:rPr>
        <w:t>本</w:t>
      </w:r>
      <w:r>
        <w:rPr>
          <w:rFonts w:hint="eastAsia"/>
          <w:lang w:val="en-US" w:eastAsia="zh-CN"/>
        </w:rPr>
        <w:t>文件</w:t>
      </w:r>
      <w:r>
        <w:rPr>
          <w:rFonts w:hint="eastAsia"/>
        </w:rPr>
        <w:t>适用于大棚薄皮甜瓜栽培。</w:t>
      </w:r>
    </w:p>
    <w:p>
      <w:pPr>
        <w:pStyle w:val="105"/>
        <w:spacing w:before="312" w:after="312"/>
      </w:pPr>
      <w:bookmarkStart w:id="42" w:name="_Toc26986531"/>
      <w:bookmarkStart w:id="43" w:name="_Toc97191424"/>
      <w:bookmarkStart w:id="44" w:name="_Toc26718931"/>
      <w:bookmarkStart w:id="45" w:name="_Toc192255570"/>
      <w:bookmarkStart w:id="46" w:name="_Toc192346415"/>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E1F5EC1463444968F59095E5B8279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 5084 农田灌溉水</w:t>
      </w:r>
      <w:r>
        <w:rPr>
          <w:rFonts w:hint="eastAsia"/>
          <w:lang w:val="en-US" w:eastAsia="zh-CN"/>
        </w:rPr>
        <w:t>质</w:t>
      </w:r>
      <w:r>
        <w:rPr>
          <w:rFonts w:hint="eastAsia"/>
        </w:rPr>
        <w:t xml:space="preserve">标准 </w:t>
      </w:r>
    </w:p>
    <w:p>
      <w:pPr>
        <w:pStyle w:val="57"/>
        <w:ind w:firstLine="420"/>
      </w:pPr>
      <w:r>
        <w:rPr>
          <w:rFonts w:hint="eastAsia"/>
        </w:rPr>
        <w:t>GB/T 8321 (所</w:t>
      </w:r>
      <w:r>
        <w:rPr>
          <w:rFonts w:hint="eastAsia"/>
          <w:lang w:val="en-US" w:eastAsia="zh-CN"/>
        </w:rPr>
        <w:t>有</w:t>
      </w:r>
      <w:r>
        <w:rPr>
          <w:rFonts w:hint="eastAsia"/>
        </w:rPr>
        <w:t xml:space="preserve">部分)农药合理使用准则 </w:t>
      </w:r>
    </w:p>
    <w:p>
      <w:pPr>
        <w:pStyle w:val="57"/>
        <w:ind w:firstLine="420"/>
      </w:pPr>
      <w:r>
        <w:rPr>
          <w:rFonts w:hint="eastAsia"/>
        </w:rPr>
        <w:t>GB 16715</w:t>
      </w:r>
      <w:r>
        <w:rPr>
          <w:rFonts w:hint="eastAsia"/>
          <w:lang w:val="en-US" w:eastAsia="zh-CN"/>
        </w:rPr>
        <w:t>.1</w:t>
      </w:r>
      <w:r>
        <w:rPr>
          <w:rFonts w:hint="eastAsia"/>
        </w:rPr>
        <w:t xml:space="preserve"> 瓜菜作物种子 第1部分：瓜类 </w:t>
      </w:r>
    </w:p>
    <w:p>
      <w:pPr>
        <w:pStyle w:val="57"/>
        <w:ind w:firstLine="420"/>
      </w:pPr>
      <w:r>
        <w:rPr>
          <w:rFonts w:hint="eastAsia"/>
        </w:rPr>
        <w:t xml:space="preserve">NY/T 496 肥料合理使用准则 通则 </w:t>
      </w:r>
    </w:p>
    <w:p>
      <w:pPr>
        <w:pStyle w:val="57"/>
        <w:ind w:firstLine="420"/>
      </w:pPr>
      <w:r>
        <w:rPr>
          <w:rFonts w:hint="eastAsia"/>
        </w:rPr>
        <w:t>NY/T 1868 肥料合理使用准则 有机肥料</w:t>
      </w:r>
    </w:p>
    <w:p>
      <w:pPr>
        <w:pStyle w:val="105"/>
        <w:spacing w:before="312" w:after="312"/>
      </w:pPr>
      <w:bookmarkStart w:id="48" w:name="_Toc97191425"/>
      <w:bookmarkStart w:id="49" w:name="_Toc192346416"/>
      <w:bookmarkStart w:id="50" w:name="_Toc192255571"/>
      <w:r>
        <w:rPr>
          <w:rFonts w:hint="eastAsia"/>
          <w:szCs w:val="21"/>
        </w:rPr>
        <w:t>术语和定义</w:t>
      </w:r>
      <w:bookmarkEnd w:id="48"/>
      <w:bookmarkEnd w:id="49"/>
      <w:bookmarkEnd w:id="50"/>
    </w:p>
    <w:sdt>
      <w:sdtPr>
        <w:rPr>
          <w:rFonts w:hint="eastAsia"/>
          <w:lang w:val="en-US" w:eastAsia="zh-CN"/>
        </w:rPr>
        <w:id w:val="-1909835108"/>
        <w:placeholder>
          <w:docPart w:val="1D825389592D478F8B29E5E8DA3FE9A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lang w:val="en-US" w:eastAsia="zh-CN"/>
        </w:rPr>
      </w:sdtEndPr>
      <w:sdtContent>
        <w:p>
          <w:pPr>
            <w:pStyle w:val="57"/>
            <w:ind w:firstLine="420"/>
          </w:pPr>
          <w:bookmarkStart w:id="51" w:name="_Toc26986532"/>
          <w:bookmarkEnd w:id="51"/>
          <w:r>
            <w:rPr>
              <w:rFonts w:hint="eastAsia"/>
              <w:lang w:val="en-US" w:eastAsia="zh-CN"/>
            </w:rPr>
            <w:t>下列术语和定义适用于本文件。</w:t>
          </w:r>
        </w:p>
      </w:sdtContent>
    </w:sdt>
    <w:p>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薄皮甜瓜</w:t>
      </w:r>
    </w:p>
    <w:p>
      <w:pPr>
        <w:pStyle w:val="57"/>
        <w:ind w:firstLine="420"/>
      </w:pPr>
      <w:r>
        <w:rPr>
          <w:rFonts w:hint="eastAsia"/>
        </w:rPr>
        <w:t>生长势较弱，叶色深绿、叶面有皱；果实圆筒、倒卵圆或椭圆形等，果实光滑、皮薄，脆嫩多汁或面而少汁；皮瓤均可食用，种子中等或小；具有芳香味，其瓜瓤和附近汁液极甜的甜瓜。</w:t>
      </w:r>
    </w:p>
    <w:p>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简易基质</w:t>
      </w:r>
    </w:p>
    <w:p>
      <w:pPr>
        <w:pStyle w:val="57"/>
        <w:ind w:firstLine="420"/>
      </w:pPr>
      <w:r>
        <w:rPr>
          <w:rFonts w:hint="eastAsia"/>
        </w:rPr>
        <w:t>将工业及农林废弃物</w:t>
      </w:r>
      <w:r>
        <w:rPr>
          <w:rFonts w:hint="eastAsia"/>
          <w:lang w:val="en-US" w:eastAsia="zh-CN"/>
        </w:rPr>
        <w:t>无害化</w:t>
      </w:r>
      <w:r>
        <w:rPr>
          <w:rFonts w:hint="eastAsia"/>
        </w:rPr>
        <w:t>处理后与有机肥</w:t>
      </w:r>
      <w:r>
        <w:rPr>
          <w:rFonts w:hint="eastAsia"/>
          <w:lang w:val="en-US" w:eastAsia="zh-CN"/>
        </w:rPr>
        <w:t>按比例配比而</w:t>
      </w:r>
      <w:r>
        <w:rPr>
          <w:rFonts w:hint="eastAsia"/>
        </w:rPr>
        <w:t>成有机基质，用来部分替代土壤</w:t>
      </w:r>
      <w:r>
        <w:rPr>
          <w:rFonts w:hint="eastAsia"/>
          <w:lang w:val="en-US" w:eastAsia="zh-CN"/>
        </w:rPr>
        <w:t>栽培</w:t>
      </w:r>
      <w:r>
        <w:rPr>
          <w:rFonts w:hint="eastAsia"/>
        </w:rPr>
        <w:t>的一</w:t>
      </w:r>
      <w:r>
        <w:rPr>
          <w:rFonts w:hint="eastAsia"/>
          <w:lang w:val="en-US" w:eastAsia="zh-CN"/>
        </w:rPr>
        <w:t>种</w:t>
      </w:r>
      <w:r>
        <w:rPr>
          <w:rFonts w:hint="eastAsia"/>
        </w:rPr>
        <w:t>新方式。其成本低、技术简单。</w:t>
      </w:r>
    </w:p>
    <w:p>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槽间距</w:t>
      </w:r>
    </w:p>
    <w:p>
      <w:pPr>
        <w:pStyle w:val="57"/>
        <w:ind w:firstLine="420"/>
      </w:pPr>
      <w:r>
        <w:rPr>
          <w:rFonts w:hint="eastAsia"/>
        </w:rPr>
        <w:t>相邻基质栽培槽中心点之间的距离。</w:t>
      </w:r>
    </w:p>
    <w:p>
      <w:pPr>
        <w:pStyle w:val="105"/>
        <w:spacing w:before="312" w:after="312"/>
        <w:rPr>
          <w:rFonts w:hint="eastAsia"/>
          <w14:scene3d>
            <w14:lightRig w14:rig="threePt" w14:dir="t">
              <w14:rot w14:lat="0" w14:lon="0" w14:rev="0"/>
            </w14:lightRig>
          </w14:scene3d>
        </w:rPr>
      </w:pPr>
      <w:bookmarkStart w:id="52" w:name="_Toc192346417"/>
      <w:r>
        <w:rPr>
          <w:rFonts w:hint="eastAsia"/>
          <w:lang w:val="en-US" w:eastAsia="zh-CN"/>
          <w14:scene3d>
            <w14:lightRig w14:rig="threePt" w14:dir="t">
              <w14:rot w14:lat="0" w14:lon="0" w14:rev="0"/>
            </w14:lightRig>
          </w14:scene3d>
        </w:rPr>
        <w:t>简易</w:t>
      </w:r>
      <w:r>
        <w:rPr>
          <w:rFonts w:hint="eastAsia"/>
          <w14:scene3d>
            <w14:lightRig w14:rig="threePt" w14:dir="t">
              <w14:rot w14:lat="0" w14:lon="0" w14:rev="0"/>
            </w14:lightRig>
          </w14:scene3d>
        </w:rPr>
        <w:t>基质的制作</w:t>
      </w:r>
      <w:bookmarkEnd w:id="52"/>
    </w:p>
    <w:p>
      <w:pPr>
        <w:pStyle w:val="224"/>
        <w:ind w:left="420" w:hanging="420" w:hangingChars="200"/>
        <w:rPr>
          <w:rFonts w:hint="eastAsia" w:ascii="黑体" w:hAnsi="黑体" w:eastAsia="黑体"/>
        </w:rPr>
      </w:pPr>
      <w:r>
        <w:rPr>
          <w:rFonts w:hint="eastAsia" w:ascii="黑体" w:hAnsi="黑体" w:eastAsia="黑体"/>
        </w:rPr>
        <w:t>原料预备</w:t>
      </w:r>
    </w:p>
    <w:p>
      <w:pPr>
        <w:pStyle w:val="57"/>
        <w:ind w:firstLine="420"/>
        <w:rPr>
          <w:rFonts w:hint="default" w:eastAsia="宋体"/>
          <w:lang w:val="en-US" w:eastAsia="zh-CN"/>
        </w:rPr>
      </w:pPr>
      <w:r>
        <w:rPr>
          <w:rFonts w:hint="eastAsia"/>
        </w:rPr>
        <w:t>蚯蚓粪、食用菌废菌棒粉碎，玉米秸秆切碎至</w:t>
      </w:r>
      <w:r>
        <w:rPr>
          <w:rFonts w:hint="eastAsia"/>
          <w:lang w:val="en-US" w:eastAsia="zh-CN"/>
        </w:rPr>
        <w:t xml:space="preserve"> </w:t>
      </w:r>
      <w:r>
        <w:rPr>
          <w:rFonts w:hint="eastAsia"/>
        </w:rPr>
        <w:t>2cm</w:t>
      </w:r>
      <w:r>
        <w:rPr>
          <w:rFonts w:hint="eastAsia" w:hAnsi="宋体"/>
        </w:rPr>
        <w:t>～</w:t>
      </w:r>
      <w:r>
        <w:rPr>
          <w:rFonts w:hint="eastAsia"/>
        </w:rPr>
        <w:t>4cm</w:t>
      </w:r>
      <w:r>
        <w:rPr>
          <w:rFonts w:hint="eastAsia"/>
          <w:lang w:val="en-US" w:eastAsia="zh-CN"/>
        </w:rPr>
        <w:t xml:space="preserve"> </w:t>
      </w:r>
      <w:r>
        <w:rPr>
          <w:rFonts w:hint="eastAsia"/>
        </w:rPr>
        <w:t>，将牛粪、羊粪、</w:t>
      </w:r>
      <w:r>
        <w:rPr>
          <w:rFonts w:hint="eastAsia"/>
          <w:lang w:val="en-US" w:eastAsia="zh-CN"/>
        </w:rPr>
        <w:t>食用菌</w:t>
      </w:r>
      <w:r>
        <w:rPr>
          <w:rFonts w:hint="eastAsia"/>
        </w:rPr>
        <w:t>菌棒和玉米秸秆按照体积比例混匀。</w:t>
      </w:r>
    </w:p>
    <w:p>
      <w:pPr>
        <w:pStyle w:val="224"/>
        <w:ind w:left="420" w:hanging="420" w:hangingChars="200"/>
        <w:rPr>
          <w:rFonts w:hint="eastAsia" w:ascii="黑体" w:hAnsi="黑体" w:eastAsia="黑体"/>
        </w:rPr>
      </w:pPr>
      <w:r>
        <w:rPr>
          <w:rFonts w:hint="eastAsia" w:ascii="黑体" w:hAnsi="黑体" w:eastAsia="黑体"/>
        </w:rPr>
        <w:t>菌剂处理</w:t>
      </w:r>
    </w:p>
    <w:p>
      <w:pPr>
        <w:pStyle w:val="57"/>
        <w:ind w:firstLine="420"/>
      </w:pPr>
      <w:r>
        <w:rPr>
          <w:rFonts w:hint="eastAsia"/>
        </w:rPr>
        <w:t>将</w:t>
      </w:r>
      <w:r>
        <w:rPr>
          <w:rFonts w:hint="eastAsia"/>
          <w:lang w:val="en-US" w:eastAsia="zh-CN"/>
        </w:rPr>
        <w:t xml:space="preserve"> </w:t>
      </w:r>
      <w:r>
        <w:rPr>
          <w:rFonts w:hint="eastAsia"/>
        </w:rPr>
        <w:t>300g</w:t>
      </w:r>
      <w:r>
        <w:rPr>
          <w:rFonts w:hint="eastAsia"/>
          <w:lang w:val="en-US" w:eastAsia="zh-CN"/>
        </w:rPr>
        <w:t xml:space="preserve"> </w:t>
      </w:r>
      <w:r>
        <w:rPr>
          <w:rFonts w:hint="eastAsia"/>
        </w:rPr>
        <w:t>有机肥发酵专用功能菌与</w:t>
      </w:r>
      <w:r>
        <w:rPr>
          <w:rFonts w:hint="eastAsia"/>
          <w:lang w:val="en-US" w:eastAsia="zh-CN"/>
        </w:rPr>
        <w:t xml:space="preserve"> </w:t>
      </w:r>
      <w:r>
        <w:rPr>
          <w:rFonts w:hint="eastAsia"/>
        </w:rPr>
        <w:t>10kg</w:t>
      </w:r>
      <w:r>
        <w:rPr>
          <w:rFonts w:hint="eastAsia"/>
          <w:lang w:val="en-US" w:eastAsia="zh-CN"/>
        </w:rPr>
        <w:t xml:space="preserve"> </w:t>
      </w:r>
      <w:r>
        <w:rPr>
          <w:rFonts w:hint="eastAsia"/>
        </w:rPr>
        <w:t>麸皮稀释混合均匀，制成发酵菌剂，可以发酵</w:t>
      </w:r>
      <w:r>
        <w:rPr>
          <w:rFonts w:hint="eastAsia"/>
          <w:lang w:val="en-US" w:eastAsia="zh-CN"/>
        </w:rPr>
        <w:t xml:space="preserve"> </w:t>
      </w:r>
      <w:r>
        <w:rPr>
          <w:rFonts w:hint="eastAsia"/>
        </w:rPr>
        <w:t>2</w:t>
      </w:r>
      <w:r>
        <w:rPr>
          <w:rFonts w:hint="eastAsia"/>
          <w:szCs w:val="22"/>
        </w:rPr>
        <w:t>m</w:t>
      </w:r>
      <w:r>
        <w:rPr>
          <w:rFonts w:hint="eastAsia"/>
          <w:szCs w:val="22"/>
          <w:vertAlign w:val="superscript"/>
          <w:lang w:val="en-US" w:eastAsia="zh-CN"/>
        </w:rPr>
        <w:t xml:space="preserve">3 </w:t>
      </w:r>
      <w:r>
        <w:rPr>
          <w:rFonts w:hint="eastAsia"/>
        </w:rPr>
        <w:t>的</w:t>
      </w:r>
      <w:r>
        <w:rPr>
          <w:rFonts w:hint="eastAsia"/>
          <w:lang w:val="en-US" w:eastAsia="zh-CN"/>
        </w:rPr>
        <w:t>混合</w:t>
      </w:r>
      <w:r>
        <w:rPr>
          <w:rFonts w:hint="eastAsia"/>
        </w:rPr>
        <w:t>原料。</w:t>
      </w:r>
    </w:p>
    <w:p>
      <w:pPr>
        <w:pStyle w:val="224"/>
        <w:ind w:left="420" w:hanging="420" w:hangingChars="200"/>
        <w:rPr>
          <w:rFonts w:hint="eastAsia" w:ascii="黑体" w:hAnsi="黑体" w:eastAsia="黑体"/>
        </w:rPr>
      </w:pPr>
      <w:r>
        <w:rPr>
          <w:rFonts w:hint="eastAsia" w:ascii="黑体" w:hAnsi="黑体" w:eastAsia="黑体"/>
        </w:rPr>
        <w:t>发酵</w:t>
      </w:r>
    </w:p>
    <w:p>
      <w:pPr>
        <w:pStyle w:val="57"/>
        <w:ind w:firstLine="420"/>
      </w:pPr>
      <w:r>
        <w:rPr>
          <w:rFonts w:hint="eastAsia"/>
        </w:rPr>
        <w:t>先将发酵菌剂和预备好的原料搅拌均匀，控制含水量为</w:t>
      </w:r>
      <w:r>
        <w:rPr>
          <w:rFonts w:hint="eastAsia"/>
          <w:lang w:val="en-US" w:eastAsia="zh-CN"/>
        </w:rPr>
        <w:t xml:space="preserve"> </w:t>
      </w:r>
      <w:r>
        <w:rPr>
          <w:rFonts w:hint="eastAsia"/>
        </w:rPr>
        <w:t>40%</w:t>
      </w:r>
      <w:r>
        <w:rPr>
          <w:rFonts w:hint="eastAsia" w:hAnsi="宋体"/>
        </w:rPr>
        <w:t>～</w:t>
      </w:r>
      <w:r>
        <w:rPr>
          <w:rFonts w:hint="eastAsia"/>
        </w:rPr>
        <w:t>50%</w:t>
      </w:r>
      <w:r>
        <w:rPr>
          <w:rFonts w:hint="eastAsia"/>
          <w:lang w:val="en-US" w:eastAsia="zh-CN"/>
        </w:rPr>
        <w:t xml:space="preserve"> </w:t>
      </w:r>
      <w:r>
        <w:rPr>
          <w:rFonts w:hint="eastAsia"/>
        </w:rPr>
        <w:t>。将搅拌好的原料，直接放在地面上堆制，堆垛压实成梯形，高度不超过1.5m，宽度不低于1m，进行好氧发酵。堆内温度发酵至</w:t>
      </w:r>
      <w:r>
        <w:rPr>
          <w:rFonts w:hint="eastAsia"/>
          <w:lang w:val="en-US" w:eastAsia="zh-CN"/>
        </w:rPr>
        <w:t xml:space="preserve"> </w:t>
      </w:r>
      <w:r>
        <w:rPr>
          <w:rFonts w:hint="eastAsia"/>
        </w:rPr>
        <w:t>40</w:t>
      </w:r>
      <w:r>
        <w:rPr>
          <w:rFonts w:hint="eastAsia" w:hAnsi="宋体"/>
        </w:rPr>
        <w:t>～</w:t>
      </w:r>
      <w:r>
        <w:rPr>
          <w:rFonts w:hint="eastAsia"/>
        </w:rPr>
        <w:t>50</w:t>
      </w:r>
      <w:r>
        <w:rPr>
          <w:rFonts w:hint="eastAsia"/>
          <w:lang w:val="en-US" w:eastAsia="zh-CN"/>
        </w:rPr>
        <w:t xml:space="preserve"> </w:t>
      </w:r>
      <w:r>
        <w:rPr>
          <w:rFonts w:hint="eastAsia"/>
        </w:rPr>
        <w:t>℃时，进行厌氧发酵。</w:t>
      </w:r>
    </w:p>
    <w:p>
      <w:pPr>
        <w:pStyle w:val="57"/>
      </w:pPr>
      <w:r>
        <w:rPr>
          <w:rFonts w:hint="eastAsia"/>
        </w:rPr>
        <w:t>堆内温度达到</w:t>
      </w:r>
      <w:r>
        <w:rPr>
          <w:rFonts w:hint="eastAsia"/>
          <w:lang w:val="en-US" w:eastAsia="zh-CN"/>
        </w:rPr>
        <w:t xml:space="preserve"> </w:t>
      </w:r>
      <w:r>
        <w:rPr>
          <w:rFonts w:hint="eastAsia"/>
        </w:rPr>
        <w:t>60℃</w:t>
      </w:r>
      <w:r>
        <w:rPr>
          <w:rFonts w:hint="eastAsia" w:hAnsi="宋体"/>
        </w:rPr>
        <w:t>～</w:t>
      </w:r>
      <w:r>
        <w:rPr>
          <w:rFonts w:hint="eastAsia"/>
        </w:rPr>
        <w:t>65℃</w:t>
      </w:r>
      <w:r>
        <w:rPr>
          <w:rFonts w:hint="eastAsia"/>
          <w:lang w:val="en-US" w:eastAsia="zh-CN"/>
        </w:rPr>
        <w:t xml:space="preserve"> </w:t>
      </w:r>
      <w:r>
        <w:rPr>
          <w:rFonts w:hint="eastAsia"/>
        </w:rPr>
        <w:t>时应该进行倒堆。应严格控制温度，当堆内温度超过</w:t>
      </w:r>
      <w:r>
        <w:rPr>
          <w:rFonts w:hint="eastAsia"/>
          <w:lang w:val="en-US" w:eastAsia="zh-CN"/>
        </w:rPr>
        <w:t xml:space="preserve"> </w:t>
      </w:r>
      <w:r>
        <w:rPr>
          <w:rFonts w:hint="eastAsia"/>
        </w:rPr>
        <w:t>70℃</w:t>
      </w:r>
      <w:r>
        <w:rPr>
          <w:rFonts w:hint="eastAsia"/>
          <w:lang w:val="en-US" w:eastAsia="zh-CN"/>
        </w:rPr>
        <w:t xml:space="preserve"> </w:t>
      </w:r>
      <w:r>
        <w:rPr>
          <w:rFonts w:hint="eastAsia"/>
        </w:rPr>
        <w:t>时，应及时进行补水倒堆，继续进行发酵腐熟，倒堆次数</w:t>
      </w:r>
      <w:r>
        <w:rPr>
          <w:rFonts w:hint="eastAsia" w:ascii="宋体" w:hAnsi="宋体" w:eastAsia="宋体" w:cs="宋体"/>
        </w:rPr>
        <w:t>≥</w:t>
      </w:r>
      <w:r>
        <w:rPr>
          <w:rFonts w:hint="eastAsia"/>
        </w:rPr>
        <w:t>2次。</w:t>
      </w:r>
    </w:p>
    <w:p>
      <w:pPr>
        <w:pStyle w:val="57"/>
        <w:ind w:firstLine="420"/>
      </w:pPr>
      <w:r>
        <w:rPr>
          <w:rFonts w:hint="eastAsia"/>
        </w:rPr>
        <w:t>发酵标准</w:t>
      </w:r>
      <w:r>
        <w:rPr>
          <w:rFonts w:hint="eastAsia"/>
          <w:lang w:eastAsia="zh-CN"/>
        </w:rPr>
        <w:t>：</w:t>
      </w:r>
      <w:r>
        <w:rPr>
          <w:rFonts w:hint="eastAsia"/>
        </w:rPr>
        <w:t>发酵好的堆肥气味为有曲香味而不臭。</w:t>
      </w:r>
    </w:p>
    <w:p>
      <w:pPr>
        <w:pStyle w:val="224"/>
        <w:ind w:left="420" w:hanging="420" w:hangingChars="200"/>
        <w:rPr>
          <w:rFonts w:hint="eastAsia" w:ascii="黑体" w:hAnsi="黑体" w:eastAsia="黑体"/>
        </w:rPr>
      </w:pPr>
      <w:r>
        <w:rPr>
          <w:rFonts w:hint="eastAsia" w:ascii="黑体" w:hAnsi="黑体" w:eastAsia="黑体"/>
        </w:rPr>
        <w:t>基质</w:t>
      </w:r>
      <w:r>
        <w:rPr>
          <w:rFonts w:hint="eastAsia" w:ascii="黑体" w:hAnsi="黑体" w:eastAsia="黑体"/>
          <w:lang w:val="en-US" w:eastAsia="zh-CN"/>
        </w:rPr>
        <w:t>原料配比</w:t>
      </w:r>
    </w:p>
    <w:p>
      <w:pPr>
        <w:pStyle w:val="57"/>
        <w:ind w:firstLine="420"/>
      </w:pPr>
      <w:r>
        <w:rPr>
          <w:rFonts w:hint="eastAsia"/>
        </w:rPr>
        <w:t>用发酵好的有机肥加入炉渣搅拌均匀成为栽培基质。基质配比为：</w:t>
      </w:r>
    </w:p>
    <w:p>
      <w:pPr>
        <w:pStyle w:val="57"/>
        <w:numPr>
          <w:ilvl w:val="0"/>
          <w:numId w:val="32"/>
        </w:numPr>
        <w:ind w:firstLine="420"/>
        <w:rPr>
          <w:rFonts w:hint="eastAsia"/>
          <w:lang w:val="en-US" w:eastAsia="zh-CN"/>
        </w:rPr>
      </w:pPr>
      <w:r>
        <w:rPr>
          <w:rFonts w:hint="eastAsia"/>
          <w:lang w:val="en-US" w:eastAsia="zh-CN"/>
        </w:rPr>
        <w:t>牛粪：食用菌菌棒=1:1</w:t>
      </w:r>
    </w:p>
    <w:p>
      <w:pPr>
        <w:pStyle w:val="57"/>
        <w:numPr>
          <w:ilvl w:val="0"/>
          <w:numId w:val="32"/>
        </w:numPr>
        <w:ind w:firstLine="420"/>
        <w:rPr>
          <w:rFonts w:hint="eastAsia"/>
          <w:lang w:val="en-US" w:eastAsia="zh-CN"/>
        </w:rPr>
      </w:pPr>
      <w:r>
        <w:rPr>
          <w:rFonts w:hint="eastAsia"/>
        </w:rPr>
        <w:t>牛粪：羊粪：玉米秸秆：</w:t>
      </w:r>
      <w:r>
        <w:rPr>
          <w:rFonts w:hint="eastAsia"/>
          <w:lang w:val="en-US" w:eastAsia="zh-CN"/>
        </w:rPr>
        <w:t>炉渣</w:t>
      </w:r>
      <w:r>
        <w:rPr>
          <w:rFonts w:hint="eastAsia"/>
        </w:rPr>
        <w:t>：黏土=</w:t>
      </w:r>
      <w:r>
        <w:rPr>
          <w:rFonts w:hint="eastAsia"/>
          <w:lang w:val="en-US" w:eastAsia="zh-CN"/>
        </w:rPr>
        <w:t xml:space="preserve"> </w:t>
      </w:r>
      <w:r>
        <w:rPr>
          <w:rFonts w:hint="eastAsia"/>
        </w:rPr>
        <w:t>4:5:1:3:1</w:t>
      </w:r>
      <w:r>
        <w:rPr>
          <w:rFonts w:hint="eastAsia"/>
          <w:lang w:val="en-US" w:eastAsia="zh-CN"/>
        </w:rPr>
        <w:t xml:space="preserve"> </w:t>
      </w:r>
    </w:p>
    <w:p>
      <w:pPr>
        <w:pStyle w:val="57"/>
        <w:numPr>
          <w:ilvl w:val="0"/>
          <w:numId w:val="0"/>
        </w:numPr>
        <w:ind w:firstLine="420" w:firstLineChars="200"/>
        <w:rPr>
          <w:rFonts w:hint="eastAsia"/>
        </w:rPr>
      </w:pPr>
      <w:r>
        <w:rPr>
          <w:rFonts w:hint="eastAsia"/>
          <w:lang w:val="en-US" w:eastAsia="zh-CN"/>
        </w:rPr>
        <w:t>c</w:t>
      </w:r>
      <w:r>
        <w:rPr>
          <w:rFonts w:hint="eastAsia"/>
        </w:rPr>
        <w:t>、牛粪：羊粪：</w:t>
      </w:r>
      <w:r>
        <w:rPr>
          <w:rFonts w:hint="eastAsia"/>
          <w:lang w:val="en-US" w:eastAsia="zh-CN"/>
        </w:rPr>
        <w:t>食用菌菌棒</w:t>
      </w:r>
      <w:r>
        <w:rPr>
          <w:rFonts w:hint="eastAsia"/>
        </w:rPr>
        <w:t>：蚯蚓粪=</w:t>
      </w:r>
      <w:r>
        <w:rPr>
          <w:rFonts w:hint="eastAsia"/>
          <w:lang w:val="en-US" w:eastAsia="zh-CN"/>
        </w:rPr>
        <w:t xml:space="preserve"> </w:t>
      </w:r>
      <w:r>
        <w:rPr>
          <w:rFonts w:hint="eastAsia"/>
        </w:rPr>
        <w:t>4:5:1:3</w:t>
      </w:r>
    </w:p>
    <w:p>
      <w:pPr>
        <w:pStyle w:val="224"/>
        <w:ind w:left="420" w:hanging="420" w:hangingChars="200"/>
        <w:rPr>
          <w:rFonts w:hint="eastAsia" w:ascii="黑体" w:hAnsi="黑体" w:eastAsia="黑体"/>
          <w:lang w:val="en-US" w:eastAsia="zh-CN"/>
        </w:rPr>
      </w:pPr>
      <w:r>
        <w:rPr>
          <w:rFonts w:hint="eastAsia" w:ascii="黑体" w:hAnsi="黑体" w:eastAsia="黑体"/>
          <w:lang w:val="en-US" w:eastAsia="zh-CN"/>
        </w:rPr>
        <w:t>基质配肥</w:t>
      </w:r>
    </w:p>
    <w:p>
      <w:pPr>
        <w:pStyle w:val="57"/>
        <w:ind w:firstLine="420"/>
        <w:rPr>
          <w:rFonts w:hint="eastAsia"/>
        </w:rPr>
      </w:pPr>
      <w:r>
        <w:rPr>
          <w:rFonts w:hint="eastAsia"/>
          <w:lang w:val="en-US" w:eastAsia="zh-CN"/>
        </w:rPr>
        <w:t>每</w:t>
      </w:r>
      <w:r>
        <w:rPr>
          <w:rFonts w:hint="eastAsia"/>
          <w:szCs w:val="22"/>
        </w:rPr>
        <w:t>m</w:t>
      </w:r>
      <w:r>
        <w:rPr>
          <w:rFonts w:hint="eastAsia"/>
          <w:szCs w:val="22"/>
          <w:vertAlign w:val="superscript"/>
        </w:rPr>
        <w:t>3</w:t>
      </w:r>
      <w:r>
        <w:rPr>
          <w:rFonts w:hint="eastAsia" w:hAnsi="宋体" w:cs="宋体"/>
        </w:rPr>
        <w:t>米基质中加入豆饼肥</w:t>
      </w:r>
      <w:r>
        <w:t>5kg</w:t>
      </w:r>
      <w:r>
        <w:rPr>
          <w:rFonts w:hint="eastAsia"/>
        </w:rPr>
        <w:t>，加氮磷钾比例为</w:t>
      </w:r>
      <w:r>
        <w:rPr>
          <w:rFonts w:hint="eastAsia"/>
          <w:lang w:val="en-US" w:eastAsia="zh-CN"/>
        </w:rPr>
        <w:t xml:space="preserve"> </w:t>
      </w:r>
      <w:r>
        <w:t>16</w:t>
      </w:r>
      <w:r>
        <w:rPr>
          <w:rFonts w:hint="eastAsia"/>
          <w:lang w:val="en-US" w:eastAsia="zh-CN"/>
        </w:rPr>
        <w:t>:</w:t>
      </w:r>
      <w:r>
        <w:t>8</w:t>
      </w:r>
      <w:r>
        <w:rPr>
          <w:rFonts w:hint="eastAsia"/>
          <w:lang w:val="en-US" w:eastAsia="zh-CN"/>
        </w:rPr>
        <w:t>:</w:t>
      </w:r>
      <w:r>
        <w:t>18</w:t>
      </w:r>
      <w:r>
        <w:rPr>
          <w:rFonts w:hint="eastAsia"/>
          <w:lang w:val="en-US" w:eastAsia="zh-CN"/>
        </w:rPr>
        <w:t xml:space="preserve">的缓释肥1kg </w:t>
      </w:r>
      <w:r>
        <w:rPr>
          <w:rFonts w:hint="eastAsia"/>
        </w:rPr>
        <w:t>，充分搅匀后待用。</w:t>
      </w:r>
    </w:p>
    <w:p>
      <w:pPr>
        <w:pStyle w:val="57"/>
        <w:ind w:firstLine="420"/>
      </w:pPr>
      <w:r>
        <w:rPr>
          <w:rFonts w:hint="eastAsia"/>
        </w:rPr>
        <w:t>肥料的使用应符合 NY/T 496 和 NY/T 1868 的规定 。</w:t>
      </w:r>
    </w:p>
    <w:p>
      <w:pPr>
        <w:pStyle w:val="105"/>
        <w:spacing w:before="312" w:after="312"/>
        <w:rPr>
          <w:rFonts w:hint="eastAsia"/>
          <w14:scene3d>
            <w14:lightRig w14:rig="threePt" w14:dir="t">
              <w14:rot w14:lat="0" w14:lon="0" w14:rev="0"/>
            </w14:lightRig>
          </w14:scene3d>
        </w:rPr>
      </w:pPr>
      <w:bookmarkStart w:id="53" w:name="_Toc192346418"/>
      <w:r>
        <w:rPr>
          <w:rFonts w:hint="eastAsia"/>
          <w14:scene3d>
            <w14:lightRig w14:rig="threePt" w14:dir="t">
              <w14:rot w14:lat="0" w14:lon="0" w14:rev="0"/>
            </w14:lightRig>
          </w14:scene3d>
        </w:rPr>
        <w:t>产地环境及设施建设</w:t>
      </w:r>
      <w:bookmarkEnd w:id="53"/>
    </w:p>
    <w:p>
      <w:pPr>
        <w:pStyle w:val="224"/>
        <w:ind w:left="420" w:hanging="420" w:hangingChars="200"/>
        <w:rPr>
          <w:rFonts w:hint="eastAsia" w:ascii="黑体" w:hAnsi="黑体" w:eastAsia="黑体"/>
        </w:rPr>
      </w:pPr>
      <w:r>
        <w:rPr>
          <w:rFonts w:hint="eastAsia" w:ascii="黑体" w:hAnsi="黑体" w:eastAsia="黑体"/>
        </w:rPr>
        <w:t>产地环境</w:t>
      </w:r>
    </w:p>
    <w:p>
      <w:pPr>
        <w:pStyle w:val="57"/>
        <w:ind w:firstLine="420"/>
      </w:pPr>
      <w:r>
        <w:rPr>
          <w:rFonts w:hint="eastAsia"/>
        </w:rPr>
        <w:t>农田灌溉水质量应符合GB 5084的规定。</w:t>
      </w:r>
    </w:p>
    <w:p>
      <w:pPr>
        <w:pStyle w:val="224"/>
        <w:ind w:left="420" w:hanging="420" w:hangingChars="200"/>
        <w:rPr>
          <w:rFonts w:hint="eastAsia" w:ascii="黑体" w:hAnsi="黑体" w:eastAsia="黑体"/>
        </w:rPr>
      </w:pPr>
      <w:r>
        <w:rPr>
          <w:rFonts w:hint="eastAsia" w:ascii="黑体" w:hAnsi="黑体" w:eastAsia="黑体"/>
        </w:rPr>
        <w:t>栽培设施</w:t>
      </w:r>
    </w:p>
    <w:p>
      <w:pPr>
        <w:pStyle w:val="57"/>
        <w:ind w:firstLine="420"/>
      </w:pPr>
      <w:r>
        <w:rPr>
          <w:rFonts w:hint="eastAsia"/>
        </w:rPr>
        <w:t>宜选用简易大棚或钢架大棚。</w:t>
      </w:r>
    </w:p>
    <w:p>
      <w:pPr>
        <w:pStyle w:val="224"/>
        <w:ind w:left="420" w:hanging="420" w:hangingChars="200"/>
        <w:rPr>
          <w:rFonts w:hint="eastAsia" w:ascii="黑体" w:hAnsi="黑体" w:eastAsia="黑体"/>
        </w:rPr>
      </w:pPr>
      <w:r>
        <w:rPr>
          <w:rFonts w:hint="eastAsia" w:ascii="黑体" w:hAnsi="黑体" w:eastAsia="黑体"/>
        </w:rPr>
        <w:t>栽培槽制作</w:t>
      </w:r>
    </w:p>
    <w:p>
      <w:pPr>
        <w:pStyle w:val="225"/>
        <w:ind w:left="420" w:hanging="420" w:hangingChars="200"/>
        <w:rPr>
          <w:rFonts w:hint="eastAsia" w:ascii="黑体" w:hAnsi="黑体" w:eastAsia="黑体"/>
        </w:rPr>
      </w:pPr>
      <w:r>
        <w:rPr>
          <w:rFonts w:hint="eastAsia" w:ascii="黑体" w:hAnsi="黑体" w:eastAsia="黑体"/>
        </w:rPr>
        <w:t>制作栽培槽</w:t>
      </w:r>
    </w:p>
    <w:p>
      <w:pPr>
        <w:pStyle w:val="57"/>
        <w:ind w:firstLine="420"/>
        <w:rPr>
          <w:rFonts w:hint="eastAsia"/>
        </w:rPr>
      </w:pPr>
      <w:r>
        <w:rPr>
          <w:rFonts w:hint="eastAsia"/>
        </w:rPr>
        <w:t>先将大棚内的土壤深耕</w:t>
      </w:r>
      <w:r>
        <w:rPr>
          <w:rFonts w:hint="eastAsia"/>
          <w:lang w:val="en-US" w:eastAsia="zh-CN"/>
        </w:rPr>
        <w:t xml:space="preserve"> </w:t>
      </w:r>
      <w:r>
        <w:rPr>
          <w:rFonts w:hint="eastAsia"/>
        </w:rPr>
        <w:t>25cm</w:t>
      </w:r>
      <w:r>
        <w:rPr>
          <w:rFonts w:hint="eastAsia"/>
          <w:lang w:val="en-US" w:eastAsia="zh-CN"/>
        </w:rPr>
        <w:t xml:space="preserve"> </w:t>
      </w:r>
      <w:r>
        <w:rPr>
          <w:rFonts w:hint="eastAsia"/>
        </w:rPr>
        <w:t>，整平。按</w:t>
      </w:r>
      <w:r>
        <w:rPr>
          <w:rFonts w:hint="eastAsia"/>
          <w:lang w:val="en-US" w:eastAsia="zh-CN"/>
        </w:rPr>
        <w:t xml:space="preserve"> </w:t>
      </w:r>
      <w:r>
        <w:rPr>
          <w:rFonts w:hint="eastAsia"/>
        </w:rPr>
        <w:t>1.6m</w:t>
      </w:r>
      <w:r>
        <w:rPr>
          <w:rFonts w:hint="eastAsia"/>
          <w:lang w:val="en-US" w:eastAsia="zh-CN"/>
        </w:rPr>
        <w:t xml:space="preserve"> </w:t>
      </w:r>
      <w:r>
        <w:rPr>
          <w:rFonts w:hint="eastAsia"/>
        </w:rPr>
        <w:t>槽间距，挖制上口宽</w:t>
      </w:r>
      <w:r>
        <w:rPr>
          <w:rFonts w:hint="eastAsia"/>
          <w:lang w:val="en-US" w:eastAsia="zh-CN"/>
        </w:rPr>
        <w:t xml:space="preserve"> </w:t>
      </w:r>
      <w:r>
        <w:rPr>
          <w:rFonts w:hint="eastAsia"/>
        </w:rPr>
        <w:t>50cm</w:t>
      </w:r>
      <w:r>
        <w:rPr>
          <w:rFonts w:hint="eastAsia"/>
          <w:lang w:val="en-US" w:eastAsia="zh-CN"/>
        </w:rPr>
        <w:t xml:space="preserve"> </w:t>
      </w:r>
      <w:r>
        <w:rPr>
          <w:rFonts w:hint="eastAsia"/>
        </w:rPr>
        <w:t>、底宽</w:t>
      </w:r>
      <w:r>
        <w:rPr>
          <w:rFonts w:hint="eastAsia"/>
          <w:lang w:val="en-US" w:eastAsia="zh-CN"/>
        </w:rPr>
        <w:t xml:space="preserve"> </w:t>
      </w:r>
      <w:r>
        <w:rPr>
          <w:rFonts w:hint="eastAsia"/>
        </w:rPr>
        <w:t>30cm</w:t>
      </w:r>
      <w:r>
        <w:rPr>
          <w:rFonts w:hint="eastAsia"/>
          <w:lang w:val="en-US" w:eastAsia="zh-CN"/>
        </w:rPr>
        <w:t xml:space="preserve"> </w:t>
      </w:r>
      <w:r>
        <w:rPr>
          <w:rFonts w:hint="eastAsia"/>
        </w:rPr>
        <w:t>、高为</w:t>
      </w:r>
      <w:r>
        <w:rPr>
          <w:rFonts w:hint="eastAsia"/>
          <w:lang w:val="en-US" w:eastAsia="zh-CN"/>
        </w:rPr>
        <w:t xml:space="preserve"> </w:t>
      </w:r>
      <w:r>
        <w:rPr>
          <w:rFonts w:hint="eastAsia"/>
        </w:rPr>
        <w:t>20cm的栽培槽，栽培槽横断面为等腰梯形。</w:t>
      </w:r>
    </w:p>
    <w:p>
      <w:pPr>
        <w:pStyle w:val="225"/>
        <w:ind w:left="420" w:hanging="420" w:hangingChars="200"/>
        <w:rPr>
          <w:rFonts w:hint="eastAsia" w:ascii="黑体" w:hAnsi="黑体" w:eastAsia="黑体"/>
        </w:rPr>
      </w:pPr>
      <w:r>
        <w:rPr>
          <w:rFonts w:hint="eastAsia" w:ascii="黑体" w:hAnsi="黑体" w:eastAsia="黑体"/>
        </w:rPr>
        <w:t>栽培槽质量要求</w:t>
      </w:r>
    </w:p>
    <w:p>
      <w:pPr>
        <w:pStyle w:val="57"/>
        <w:ind w:firstLine="420"/>
      </w:pPr>
      <w:r>
        <w:rPr>
          <w:rFonts w:hint="eastAsia"/>
        </w:rPr>
        <w:t>栽培槽的沟底部与边缘</w:t>
      </w:r>
      <w:r>
        <w:rPr>
          <w:rFonts w:hint="eastAsia"/>
          <w:lang w:val="en-US" w:eastAsia="zh-CN"/>
        </w:rPr>
        <w:t>应</w:t>
      </w:r>
      <w:r>
        <w:rPr>
          <w:rFonts w:hint="eastAsia"/>
        </w:rPr>
        <w:t>平整、踏实。</w:t>
      </w:r>
    </w:p>
    <w:p>
      <w:pPr>
        <w:pStyle w:val="225"/>
        <w:ind w:left="420" w:hanging="420" w:hangingChars="200"/>
        <w:rPr>
          <w:rFonts w:hint="eastAsia" w:ascii="黑体" w:hAnsi="黑体" w:eastAsia="黑体"/>
        </w:rPr>
      </w:pPr>
      <w:r>
        <w:rPr>
          <w:rFonts w:hint="eastAsia" w:ascii="黑体" w:hAnsi="黑体" w:eastAsia="黑体"/>
        </w:rPr>
        <w:t>填充基质</w:t>
      </w:r>
    </w:p>
    <w:p>
      <w:pPr>
        <w:pStyle w:val="57"/>
        <w:ind w:firstLine="420"/>
      </w:pPr>
      <w:r>
        <w:rPr>
          <w:rFonts w:hint="eastAsia"/>
        </w:rPr>
        <w:t>把堆制好的基质填入基质沟内，踏实、整平，形成基质定植垄。</w:t>
      </w:r>
    </w:p>
    <w:p>
      <w:pPr>
        <w:pStyle w:val="224"/>
        <w:ind w:left="420" w:hanging="420" w:hangingChars="200"/>
        <w:rPr>
          <w:rFonts w:hint="eastAsia" w:ascii="黑体" w:hAnsi="黑体" w:eastAsia="黑体"/>
        </w:rPr>
      </w:pPr>
      <w:r>
        <w:rPr>
          <w:rFonts w:hint="eastAsia" w:ascii="黑体" w:hAnsi="黑体" w:eastAsia="黑体"/>
          <w:lang w:val="en-US" w:eastAsia="zh-CN"/>
        </w:rPr>
        <w:t>滴灌</w:t>
      </w:r>
      <w:r>
        <w:rPr>
          <w:rFonts w:hint="eastAsia" w:ascii="黑体" w:hAnsi="黑体" w:eastAsia="黑体"/>
        </w:rPr>
        <w:t>系统</w:t>
      </w:r>
    </w:p>
    <w:p>
      <w:pPr>
        <w:pStyle w:val="57"/>
        <w:ind w:firstLine="420"/>
      </w:pPr>
      <w:r>
        <w:rPr>
          <w:rFonts w:hint="eastAsia"/>
        </w:rPr>
        <w:t>采用性能优良的滴灌系统，每个</w:t>
      </w:r>
      <w:r>
        <w:rPr>
          <w:rFonts w:hint="eastAsia"/>
          <w:lang w:val="en-US" w:eastAsia="zh-CN"/>
        </w:rPr>
        <w:t>栽培槽内</w:t>
      </w:r>
      <w:r>
        <w:rPr>
          <w:rFonts w:hint="eastAsia"/>
        </w:rPr>
        <w:t>铺设</w:t>
      </w:r>
      <w:r>
        <w:rPr>
          <w:rFonts w:hint="eastAsia"/>
          <w:lang w:val="en-US" w:eastAsia="zh-CN"/>
        </w:rPr>
        <w:t xml:space="preserve"> </w:t>
      </w:r>
      <w:r>
        <w:rPr>
          <w:rFonts w:hint="eastAsia"/>
        </w:rPr>
        <w:t>2</w:t>
      </w:r>
      <w:r>
        <w:rPr>
          <w:rFonts w:hint="eastAsia"/>
          <w:lang w:val="en-US" w:eastAsia="zh-CN"/>
        </w:rPr>
        <w:t xml:space="preserve"> </w:t>
      </w:r>
      <w:r>
        <w:rPr>
          <w:rFonts w:hint="eastAsia"/>
        </w:rPr>
        <w:t>条滴灌孔间距</w:t>
      </w:r>
      <w:r>
        <w:rPr>
          <w:rFonts w:hint="eastAsia"/>
          <w:lang w:val="en-US" w:eastAsia="zh-CN"/>
        </w:rPr>
        <w:t xml:space="preserve">为 </w:t>
      </w:r>
      <w:r>
        <w:rPr>
          <w:rFonts w:hint="eastAsia"/>
        </w:rPr>
        <w:t>10cm</w:t>
      </w:r>
      <w:r>
        <w:rPr>
          <w:rFonts w:hint="eastAsia"/>
          <w:lang w:val="en-US" w:eastAsia="zh-CN"/>
        </w:rPr>
        <w:t xml:space="preserve"> 的</w:t>
      </w:r>
      <w:r>
        <w:rPr>
          <w:rFonts w:hint="eastAsia"/>
        </w:rPr>
        <w:t>双孔滴灌带，滴灌孔朝上。</w:t>
      </w:r>
    </w:p>
    <w:p>
      <w:pPr>
        <w:pStyle w:val="224"/>
        <w:ind w:left="420" w:hanging="420" w:hangingChars="200"/>
        <w:rPr>
          <w:rFonts w:hint="eastAsia" w:ascii="黑体" w:hAnsi="黑体" w:eastAsia="黑体"/>
        </w:rPr>
      </w:pPr>
      <w:r>
        <w:rPr>
          <w:rFonts w:hint="eastAsia" w:ascii="黑体" w:hAnsi="黑体" w:eastAsia="黑体"/>
        </w:rPr>
        <w:t>铺设地膜</w:t>
      </w:r>
    </w:p>
    <w:p>
      <w:pPr>
        <w:pStyle w:val="57"/>
        <w:ind w:firstLine="420"/>
      </w:pPr>
      <w:r>
        <w:rPr>
          <w:rFonts w:hint="eastAsia"/>
        </w:rPr>
        <w:t>定植前</w:t>
      </w:r>
      <w:r>
        <w:rPr>
          <w:rFonts w:hint="eastAsia"/>
          <w:lang w:val="en-US" w:eastAsia="zh-CN"/>
        </w:rPr>
        <w:t xml:space="preserve"> </w:t>
      </w:r>
      <w:r>
        <w:rPr>
          <w:rFonts w:hint="eastAsia"/>
        </w:rPr>
        <w:t>10d</w:t>
      </w:r>
      <w:r>
        <w:rPr>
          <w:rFonts w:hint="eastAsia"/>
          <w:lang w:val="en-US" w:eastAsia="zh-CN"/>
        </w:rPr>
        <w:t xml:space="preserve"> </w:t>
      </w:r>
      <w:r>
        <w:rPr>
          <w:rFonts w:hint="eastAsia"/>
        </w:rPr>
        <w:t>，在栽培槽上铺设地膜，地膜宜选用白色或者黑白相间的地膜。</w:t>
      </w:r>
    </w:p>
    <w:p>
      <w:pPr>
        <w:pStyle w:val="105"/>
        <w:spacing w:before="312" w:after="312"/>
        <w:rPr>
          <w14:scene3d>
            <w14:lightRig w14:rig="threePt" w14:dir="t">
              <w14:rot w14:lat="0" w14:lon="0" w14:rev="0"/>
            </w14:lightRig>
          </w14:scene3d>
        </w:rPr>
      </w:pPr>
      <w:bookmarkStart w:id="54" w:name="_Toc192346419"/>
      <w:r>
        <w:rPr>
          <w:rFonts w:hint="eastAsia"/>
          <w14:scene3d>
            <w14:lightRig w14:rig="threePt" w14:dir="t">
              <w14:rot w14:lat="0" w14:lon="0" w14:rev="0"/>
            </w14:lightRig>
          </w14:scene3d>
        </w:rPr>
        <w:t>栽培</w:t>
      </w:r>
      <w:bookmarkEnd w:id="54"/>
    </w:p>
    <w:p>
      <w:pPr>
        <w:pStyle w:val="224"/>
        <w:ind w:left="420" w:hanging="420" w:hangingChars="200"/>
        <w:rPr>
          <w:rFonts w:hint="eastAsia" w:ascii="黑体" w:hAnsi="黑体" w:eastAsia="黑体"/>
        </w:rPr>
      </w:pPr>
      <w:r>
        <w:rPr>
          <w:rFonts w:hint="eastAsia" w:ascii="黑体" w:hAnsi="黑体" w:eastAsia="黑体"/>
        </w:rPr>
        <w:t>品种选择</w:t>
      </w:r>
    </w:p>
    <w:p>
      <w:pPr>
        <w:pStyle w:val="57"/>
        <w:ind w:firstLine="420"/>
      </w:pPr>
      <w:r>
        <w:rPr>
          <w:rFonts w:hint="eastAsia"/>
        </w:rPr>
        <w:t>应选择选用耐低温、皮薄质嫩、口感好、抗逆性强、耐贮运的品种</w:t>
      </w:r>
      <w:r>
        <w:rPr>
          <w:rFonts w:hint="eastAsia"/>
          <w:lang w:eastAsia="zh-CN"/>
        </w:rPr>
        <w:t>，</w:t>
      </w:r>
      <w:r>
        <w:rPr>
          <w:rFonts w:hint="eastAsia"/>
        </w:rPr>
        <w:t>种子质量应符合</w:t>
      </w:r>
      <w:r>
        <w:rPr>
          <w:rFonts w:hint="eastAsia"/>
          <w:lang w:val="en-US" w:eastAsia="zh-CN"/>
        </w:rPr>
        <w:t xml:space="preserve"> </w:t>
      </w:r>
      <w:r>
        <w:rPr>
          <w:rFonts w:hint="eastAsia"/>
        </w:rPr>
        <w:t>GB 16715 的规定。</w:t>
      </w:r>
    </w:p>
    <w:p>
      <w:pPr>
        <w:pStyle w:val="224"/>
        <w:ind w:left="420" w:hanging="420" w:hangingChars="200"/>
        <w:rPr>
          <w:rFonts w:hint="eastAsia" w:ascii="黑体" w:hAnsi="黑体" w:eastAsia="黑体"/>
        </w:rPr>
      </w:pPr>
      <w:r>
        <w:rPr>
          <w:rFonts w:hint="eastAsia" w:ascii="黑体" w:hAnsi="黑体" w:eastAsia="黑体"/>
        </w:rPr>
        <w:t>定植</w:t>
      </w:r>
    </w:p>
    <w:p>
      <w:pPr>
        <w:pStyle w:val="225"/>
        <w:ind w:left="420" w:hanging="420" w:hangingChars="200"/>
        <w:rPr>
          <w:rFonts w:hint="eastAsia" w:ascii="黑体" w:hAnsi="黑体" w:eastAsia="黑体"/>
        </w:rPr>
      </w:pPr>
      <w:r>
        <w:rPr>
          <w:rFonts w:hint="eastAsia" w:ascii="黑体" w:hAnsi="黑体" w:eastAsia="黑体"/>
        </w:rPr>
        <w:t>定植时间</w:t>
      </w:r>
    </w:p>
    <w:p>
      <w:pPr>
        <w:pStyle w:val="57"/>
        <w:ind w:firstLine="420"/>
      </w:pPr>
      <w:r>
        <w:rPr>
          <w:rFonts w:hint="eastAsia"/>
        </w:rPr>
        <w:t>大棚内基质温度稳定在</w:t>
      </w:r>
      <w:r>
        <w:rPr>
          <w:rFonts w:hint="eastAsia"/>
          <w:lang w:val="en-US" w:eastAsia="zh-CN"/>
        </w:rPr>
        <w:t xml:space="preserve"> </w:t>
      </w:r>
      <w:r>
        <w:rPr>
          <w:rFonts w:hint="eastAsia"/>
        </w:rPr>
        <w:t>10℃</w:t>
      </w:r>
      <w:r>
        <w:rPr>
          <w:rFonts w:hint="eastAsia"/>
          <w:lang w:val="en-US" w:eastAsia="zh-CN"/>
        </w:rPr>
        <w:t xml:space="preserve"> </w:t>
      </w:r>
      <w:r>
        <w:rPr>
          <w:rFonts w:hint="eastAsia"/>
        </w:rPr>
        <w:t>以上时，选择晴天上午进行定植</w:t>
      </w:r>
      <w:r>
        <w:rPr>
          <w:rFonts w:hint="eastAsia"/>
          <w:lang w:eastAsia="zh-CN"/>
        </w:rPr>
        <w:t>。</w:t>
      </w:r>
      <w:r>
        <w:rPr>
          <w:rFonts w:hint="eastAsia"/>
          <w:lang w:val="en-US" w:eastAsia="zh-CN"/>
        </w:rPr>
        <w:t>定植后，加盖小拱棚，作为二膜</w:t>
      </w:r>
      <w:r>
        <w:rPr>
          <w:rFonts w:hint="eastAsia"/>
        </w:rPr>
        <w:t>。</w:t>
      </w:r>
    </w:p>
    <w:p>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定植密度</w:t>
      </w:r>
    </w:p>
    <w:p>
      <w:pPr>
        <w:pStyle w:val="57"/>
        <w:ind w:firstLine="420"/>
      </w:pPr>
      <w:r>
        <w:rPr>
          <w:rFonts w:hint="eastAsia"/>
        </w:rPr>
        <w:t>按株距</w:t>
      </w:r>
      <w:r>
        <w:rPr>
          <w:rFonts w:hint="eastAsia"/>
          <w:lang w:val="en-US" w:eastAsia="zh-CN"/>
        </w:rPr>
        <w:t xml:space="preserve"> 46</w:t>
      </w:r>
      <w:r>
        <w:rPr>
          <w:rFonts w:hint="eastAsia"/>
        </w:rPr>
        <w:t>cm</w:t>
      </w:r>
      <w:r>
        <w:rPr>
          <w:rFonts w:hint="eastAsia"/>
          <w:lang w:val="en-US" w:eastAsia="zh-CN"/>
        </w:rPr>
        <w:t xml:space="preserve"> </w:t>
      </w:r>
      <w:r>
        <w:rPr>
          <w:rFonts w:hint="eastAsia"/>
        </w:rPr>
        <w:t>进行“品”字形定植，每垄定植2行，每667</w:t>
      </w:r>
      <w:r>
        <w:rPr>
          <w:rFonts w:hint="eastAsia"/>
          <w:szCs w:val="22"/>
        </w:rPr>
        <w:t>m</w:t>
      </w:r>
      <w:r>
        <w:rPr>
          <w:rFonts w:hint="eastAsia"/>
          <w:szCs w:val="22"/>
          <w:vertAlign w:val="superscript"/>
        </w:rPr>
        <w:t>2</w:t>
      </w:r>
      <w:r>
        <w:rPr>
          <w:rFonts w:hint="eastAsia"/>
        </w:rPr>
        <w:t>定植</w:t>
      </w:r>
      <w:r>
        <w:rPr>
          <w:rFonts w:hint="eastAsia"/>
          <w:lang w:val="en-US" w:eastAsia="zh-CN"/>
        </w:rPr>
        <w:t xml:space="preserve"> 1700</w:t>
      </w:r>
      <w:r>
        <w:rPr>
          <w:rFonts w:hint="eastAsia" w:hAnsi="宋体"/>
        </w:rPr>
        <w:t>～</w:t>
      </w:r>
      <w:r>
        <w:rPr>
          <w:rFonts w:hint="eastAsia"/>
        </w:rPr>
        <w:t>1800</w:t>
      </w:r>
      <w:r>
        <w:rPr>
          <w:rFonts w:hint="eastAsia"/>
          <w:lang w:val="en-US" w:eastAsia="zh-CN"/>
        </w:rPr>
        <w:t xml:space="preserve"> </w:t>
      </w:r>
      <w:r>
        <w:rPr>
          <w:rFonts w:hint="eastAsia"/>
        </w:rPr>
        <w:t>株。</w:t>
      </w:r>
    </w:p>
    <w:p>
      <w:pPr>
        <w:pStyle w:val="225"/>
        <w:ind w:left="420" w:hanging="420" w:hangingChars="200"/>
        <w:rPr>
          <w:rFonts w:hint="eastAsia" w:ascii="黑体" w:hAnsi="黑体" w:eastAsia="黑体"/>
        </w:rPr>
      </w:pPr>
      <w:r>
        <w:rPr>
          <w:rFonts w:hint="eastAsia" w:ascii="黑体" w:hAnsi="黑体" w:eastAsia="黑体"/>
        </w:rPr>
        <w:t>定植深度</w:t>
      </w:r>
    </w:p>
    <w:p>
      <w:pPr>
        <w:pStyle w:val="57"/>
        <w:ind w:firstLine="420"/>
      </w:pPr>
      <w:r>
        <w:rPr>
          <w:rFonts w:hint="eastAsia"/>
        </w:rPr>
        <w:t>苗坨低于基质</w:t>
      </w:r>
      <w:r>
        <w:rPr>
          <w:rFonts w:hint="eastAsia"/>
          <w:lang w:val="en-US" w:eastAsia="zh-CN"/>
        </w:rPr>
        <w:t xml:space="preserve"> </w:t>
      </w:r>
      <w:r>
        <w:rPr>
          <w:rFonts w:hint="eastAsia"/>
        </w:rPr>
        <w:t>1cm</w:t>
      </w:r>
      <w:r>
        <w:rPr>
          <w:rFonts w:hint="eastAsia"/>
          <w:lang w:val="en-US" w:eastAsia="zh-CN"/>
        </w:rPr>
        <w:t xml:space="preserve"> </w:t>
      </w:r>
      <w:r>
        <w:rPr>
          <w:rFonts w:hint="eastAsia"/>
        </w:rPr>
        <w:t>为宜。</w:t>
      </w:r>
    </w:p>
    <w:p>
      <w:pPr>
        <w:pStyle w:val="225"/>
        <w:ind w:left="420" w:hanging="420" w:hangingChars="200"/>
        <w:rPr>
          <w:rFonts w:hint="eastAsia" w:ascii="黑体" w:hAnsi="黑体" w:eastAsia="黑体"/>
        </w:rPr>
      </w:pPr>
      <w:r>
        <w:rPr>
          <w:rFonts w:hint="eastAsia" w:ascii="黑体" w:hAnsi="黑体" w:eastAsia="黑体"/>
        </w:rPr>
        <w:t>药剂处理</w:t>
      </w:r>
    </w:p>
    <w:p>
      <w:pPr>
        <w:pStyle w:val="57"/>
        <w:ind w:firstLine="420"/>
      </w:pPr>
      <w:r>
        <w:rPr>
          <w:rFonts w:hint="eastAsia"/>
        </w:rPr>
        <w:t>使用</w:t>
      </w:r>
      <w:r>
        <w:rPr>
          <w:rFonts w:hint="eastAsia"/>
          <w:lang w:val="en-US" w:eastAsia="zh-CN"/>
        </w:rPr>
        <w:t xml:space="preserve"> </w:t>
      </w:r>
      <w:r>
        <w:rPr>
          <w:rFonts w:hint="eastAsia"/>
        </w:rPr>
        <w:t>25%</w:t>
      </w:r>
      <w:r>
        <w:rPr>
          <w:rFonts w:hint="eastAsia"/>
          <w:lang w:val="en-US" w:eastAsia="zh-CN"/>
        </w:rPr>
        <w:t xml:space="preserve"> </w:t>
      </w:r>
      <w:r>
        <w:rPr>
          <w:rFonts w:hint="eastAsia"/>
        </w:rPr>
        <w:t>醚菌酯悬浮剂、</w:t>
      </w:r>
      <w:r>
        <w:rPr>
          <w:rFonts w:hint="eastAsia"/>
          <w:lang w:val="en-US" w:eastAsia="zh-CN"/>
        </w:rPr>
        <w:t xml:space="preserve"> </w:t>
      </w:r>
      <w:r>
        <w:rPr>
          <w:rFonts w:hint="eastAsia"/>
        </w:rPr>
        <w:t>70%</w:t>
      </w:r>
      <w:r>
        <w:rPr>
          <w:rFonts w:hint="eastAsia"/>
          <w:lang w:val="en-US" w:eastAsia="zh-CN"/>
        </w:rPr>
        <w:t xml:space="preserve"> </w:t>
      </w:r>
      <w:r>
        <w:rPr>
          <w:rFonts w:hint="eastAsia"/>
        </w:rPr>
        <w:t>噻虫嗪水剂、6.25%</w:t>
      </w:r>
      <w:r>
        <w:rPr>
          <w:rFonts w:hint="eastAsia"/>
          <w:lang w:val="en-US" w:eastAsia="zh-CN"/>
        </w:rPr>
        <w:t xml:space="preserve"> </w:t>
      </w:r>
      <w:r>
        <w:rPr>
          <w:rFonts w:hint="eastAsia"/>
        </w:rPr>
        <w:t>精甲•咯菌腈悬浮种衣剂套餐进行蘸根处理。</w:t>
      </w:r>
    </w:p>
    <w:p>
      <w:pPr>
        <w:pStyle w:val="224"/>
        <w:ind w:left="420" w:hanging="420" w:hangingChars="200"/>
        <w:rPr>
          <w:rFonts w:hint="eastAsia" w:ascii="黑体" w:hAnsi="黑体" w:eastAsia="黑体"/>
        </w:rPr>
      </w:pPr>
      <w:r>
        <w:rPr>
          <w:rFonts w:hint="eastAsia" w:ascii="黑体" w:hAnsi="黑体" w:eastAsia="黑体"/>
        </w:rPr>
        <w:t>田间管理</w:t>
      </w:r>
    </w:p>
    <w:p>
      <w:pPr>
        <w:pStyle w:val="225"/>
        <w:ind w:left="420" w:hanging="420" w:hangingChars="200"/>
        <w:rPr>
          <w:rFonts w:hint="eastAsia" w:ascii="黑体" w:hAnsi="黑体" w:eastAsia="黑体"/>
        </w:rPr>
      </w:pPr>
      <w:r>
        <w:rPr>
          <w:rFonts w:hint="eastAsia" w:ascii="黑体" w:hAnsi="黑体" w:eastAsia="黑体"/>
        </w:rPr>
        <w:t>大棚环境调控</w:t>
      </w:r>
    </w:p>
    <w:p>
      <w:pPr>
        <w:pStyle w:val="226"/>
        <w:ind w:left="420" w:hanging="420" w:hangingChars="200"/>
        <w:rPr>
          <w:rFonts w:hint="eastAsia" w:ascii="黑体" w:hAnsi="黑体" w:eastAsia="黑体"/>
        </w:rPr>
      </w:pPr>
      <w:r>
        <w:rPr>
          <w:rFonts w:hint="eastAsia" w:ascii="黑体" w:hAnsi="黑体" w:eastAsia="黑体"/>
        </w:rPr>
        <w:t>温度管理</w:t>
      </w:r>
    </w:p>
    <w:p>
      <w:pPr>
        <w:pStyle w:val="57"/>
        <w:ind w:firstLine="420"/>
      </w:pPr>
      <w:r>
        <w:rPr>
          <w:rFonts w:hint="eastAsia"/>
        </w:rPr>
        <w:t>定植后</w:t>
      </w:r>
      <w:r>
        <w:rPr>
          <w:rFonts w:hint="eastAsia"/>
          <w:lang w:val="en-US" w:eastAsia="zh-CN"/>
        </w:rPr>
        <w:t xml:space="preserve"> </w:t>
      </w:r>
      <w:r>
        <w:rPr>
          <w:rFonts w:hint="eastAsia"/>
        </w:rPr>
        <w:t>3</w:t>
      </w:r>
      <w:r>
        <w:rPr>
          <w:rFonts w:hint="eastAsia"/>
          <w:lang w:val="en-US" w:eastAsia="zh-CN"/>
        </w:rPr>
        <w:t>d</w:t>
      </w:r>
      <w:r>
        <w:rPr>
          <w:rFonts w:hint="eastAsia"/>
        </w:rPr>
        <w:t>～5</w:t>
      </w:r>
      <w:r>
        <w:rPr>
          <w:rFonts w:hint="eastAsia"/>
          <w:lang w:val="en-US" w:eastAsia="zh-CN"/>
        </w:rPr>
        <w:t xml:space="preserve">d </w:t>
      </w:r>
      <w:r>
        <w:rPr>
          <w:rFonts w:hint="eastAsia"/>
        </w:rPr>
        <w:t>，白天保持棚温</w:t>
      </w:r>
      <w:r>
        <w:rPr>
          <w:rFonts w:hint="eastAsia"/>
          <w:lang w:val="en-US" w:eastAsia="zh-CN"/>
        </w:rPr>
        <w:t xml:space="preserve"> </w:t>
      </w:r>
      <w:r>
        <w:rPr>
          <w:rFonts w:hint="eastAsia"/>
        </w:rPr>
        <w:t>25℃</w:t>
      </w:r>
      <w:r>
        <w:rPr>
          <w:rFonts w:hint="eastAsia" w:hAnsi="宋体"/>
        </w:rPr>
        <w:t>～</w:t>
      </w:r>
      <w:r>
        <w:rPr>
          <w:rFonts w:hint="eastAsia"/>
        </w:rPr>
        <w:t>35℃</w:t>
      </w:r>
      <w:r>
        <w:rPr>
          <w:rFonts w:hint="eastAsia"/>
          <w:lang w:val="en-US" w:eastAsia="zh-CN"/>
        </w:rPr>
        <w:t xml:space="preserve"> </w:t>
      </w:r>
      <w:r>
        <w:rPr>
          <w:rFonts w:hint="eastAsia"/>
        </w:rPr>
        <w:t>，小拱棚内温度高于</w:t>
      </w:r>
      <w:r>
        <w:rPr>
          <w:rFonts w:hint="eastAsia"/>
          <w:lang w:val="en-US" w:eastAsia="zh-CN"/>
        </w:rPr>
        <w:t xml:space="preserve"> </w:t>
      </w:r>
      <w:r>
        <w:rPr>
          <w:rFonts w:hint="eastAsia"/>
        </w:rPr>
        <w:t>35℃</w:t>
      </w:r>
      <w:r>
        <w:rPr>
          <w:rFonts w:hint="eastAsia"/>
          <w:lang w:val="en-US" w:eastAsia="zh-CN"/>
        </w:rPr>
        <w:t xml:space="preserve"> </w:t>
      </w:r>
      <w:r>
        <w:rPr>
          <w:rFonts w:hint="eastAsia"/>
        </w:rPr>
        <w:t>时揭二膜，下午大棚内温度低于</w:t>
      </w:r>
      <w:r>
        <w:rPr>
          <w:rFonts w:hint="eastAsia"/>
          <w:lang w:val="en-US" w:eastAsia="zh-CN"/>
        </w:rPr>
        <w:t xml:space="preserve"> </w:t>
      </w:r>
      <w:r>
        <w:rPr>
          <w:rFonts w:hint="eastAsia"/>
        </w:rPr>
        <w:t>25℃</w:t>
      </w:r>
      <w:r>
        <w:rPr>
          <w:rFonts w:hint="eastAsia"/>
          <w:lang w:val="en-US" w:eastAsia="zh-CN"/>
        </w:rPr>
        <w:t xml:space="preserve"> </w:t>
      </w:r>
      <w:r>
        <w:rPr>
          <w:rFonts w:hint="eastAsia"/>
        </w:rPr>
        <w:t>开始盖二膜。</w:t>
      </w:r>
    </w:p>
    <w:p>
      <w:pPr>
        <w:pStyle w:val="57"/>
        <w:ind w:firstLine="420"/>
      </w:pPr>
      <w:r>
        <w:rPr>
          <w:rFonts w:hint="eastAsia"/>
        </w:rPr>
        <w:t>缓苗后至开花，白天棚温 28℃</w:t>
      </w:r>
      <w:r>
        <w:rPr>
          <w:rFonts w:hint="eastAsia"/>
          <w:lang w:val="en-US" w:eastAsia="zh-CN"/>
        </w:rPr>
        <w:t xml:space="preserve"> </w:t>
      </w:r>
      <w:r>
        <w:rPr>
          <w:rFonts w:hint="eastAsia"/>
        </w:rPr>
        <w:t>，夜间保持在 13℃～16℃</w:t>
      </w:r>
      <w:r>
        <w:rPr>
          <w:rFonts w:hint="eastAsia"/>
          <w:lang w:val="en-US" w:eastAsia="zh-CN"/>
        </w:rPr>
        <w:t xml:space="preserve"> </w:t>
      </w:r>
      <w:r>
        <w:rPr>
          <w:rFonts w:hint="eastAsia"/>
        </w:rPr>
        <w:t>。坐果阶段大棚内气温保持在 28℃～ 30℃</w:t>
      </w:r>
      <w:r>
        <w:rPr>
          <w:rFonts w:hint="eastAsia"/>
          <w:lang w:val="en-US" w:eastAsia="zh-CN"/>
        </w:rPr>
        <w:t xml:space="preserve"> </w:t>
      </w:r>
      <w:r>
        <w:rPr>
          <w:rFonts w:hint="eastAsia"/>
        </w:rPr>
        <w:t>，夜温保持在 15℃～17℃</w:t>
      </w:r>
      <w:r>
        <w:rPr>
          <w:rFonts w:hint="eastAsia"/>
          <w:lang w:val="en-US" w:eastAsia="zh-CN"/>
        </w:rPr>
        <w:t xml:space="preserve"> </w:t>
      </w:r>
      <w:r>
        <w:rPr>
          <w:rFonts w:hint="eastAsia"/>
        </w:rPr>
        <w:t>。</w:t>
      </w:r>
    </w:p>
    <w:p>
      <w:pPr>
        <w:pStyle w:val="57"/>
        <w:ind w:firstLine="420"/>
      </w:pPr>
      <w:r>
        <w:rPr>
          <w:rFonts w:hint="eastAsia"/>
        </w:rPr>
        <w:t>坐果后果实膨大期，白天保持棚温</w:t>
      </w:r>
      <w:r>
        <w:rPr>
          <w:rFonts w:hint="eastAsia"/>
          <w:lang w:val="en-US" w:eastAsia="zh-CN"/>
        </w:rPr>
        <w:t xml:space="preserve"> </w:t>
      </w:r>
      <w:r>
        <w:rPr>
          <w:rFonts w:hint="eastAsia"/>
        </w:rPr>
        <w:t>28℃～32℃</w:t>
      </w:r>
      <w:r>
        <w:rPr>
          <w:rFonts w:hint="eastAsia"/>
          <w:lang w:val="en-US" w:eastAsia="zh-CN"/>
        </w:rPr>
        <w:t xml:space="preserve"> </w:t>
      </w:r>
      <w:r>
        <w:rPr>
          <w:rFonts w:hint="eastAsia"/>
        </w:rPr>
        <w:t>，最高不超过</w:t>
      </w:r>
      <w:r>
        <w:rPr>
          <w:rFonts w:hint="eastAsia"/>
          <w:lang w:val="en-US" w:eastAsia="zh-CN"/>
        </w:rPr>
        <w:t xml:space="preserve"> </w:t>
      </w:r>
      <w:r>
        <w:rPr>
          <w:rFonts w:hint="eastAsia"/>
        </w:rPr>
        <w:t>35℃</w:t>
      </w:r>
      <w:r>
        <w:rPr>
          <w:rFonts w:hint="eastAsia"/>
          <w:lang w:val="en-US" w:eastAsia="zh-CN"/>
        </w:rPr>
        <w:t xml:space="preserve"> </w:t>
      </w:r>
      <w:r>
        <w:rPr>
          <w:rFonts w:hint="eastAsia"/>
        </w:rPr>
        <w:t>，夜间保持</w:t>
      </w:r>
      <w:r>
        <w:rPr>
          <w:rFonts w:hint="eastAsia"/>
          <w:lang w:val="en-US" w:eastAsia="zh-CN"/>
        </w:rPr>
        <w:t xml:space="preserve"> </w:t>
      </w:r>
      <w:r>
        <w:rPr>
          <w:rFonts w:hint="eastAsia"/>
        </w:rPr>
        <w:t>15℃～18℃</w:t>
      </w:r>
      <w:r>
        <w:rPr>
          <w:rFonts w:hint="eastAsia"/>
          <w:lang w:val="en-US" w:eastAsia="zh-CN"/>
        </w:rPr>
        <w:t xml:space="preserve"> </w:t>
      </w:r>
      <w:r>
        <w:rPr>
          <w:rFonts w:hint="eastAsia"/>
        </w:rPr>
        <w:t>。</w:t>
      </w:r>
    </w:p>
    <w:p>
      <w:pPr>
        <w:pStyle w:val="226"/>
        <w:ind w:left="420" w:hanging="420" w:hangingChars="200"/>
        <w:rPr>
          <w:rFonts w:hint="eastAsia" w:ascii="黑体" w:hAnsi="黑体" w:eastAsia="黑体"/>
        </w:rPr>
      </w:pPr>
      <w:r>
        <w:rPr>
          <w:rFonts w:hint="eastAsia" w:ascii="黑体" w:hAnsi="黑体" w:eastAsia="黑体"/>
        </w:rPr>
        <w:t>光照管理</w:t>
      </w:r>
    </w:p>
    <w:p>
      <w:pPr>
        <w:pStyle w:val="57"/>
        <w:ind w:firstLine="420"/>
      </w:pPr>
      <w:r>
        <w:rPr>
          <w:rFonts w:hint="eastAsia"/>
        </w:rPr>
        <w:t>甜瓜缓苗后在保证温度不低于</w:t>
      </w:r>
      <w:r>
        <w:rPr>
          <w:rFonts w:hint="eastAsia"/>
          <w:lang w:val="en-US" w:eastAsia="zh-CN"/>
        </w:rPr>
        <w:t xml:space="preserve"> </w:t>
      </w:r>
      <w:r>
        <w:rPr>
          <w:rFonts w:hint="eastAsia"/>
        </w:rPr>
        <w:t>15℃</w:t>
      </w:r>
      <w:r>
        <w:rPr>
          <w:rFonts w:hint="eastAsia"/>
          <w:lang w:val="en-US" w:eastAsia="zh-CN"/>
        </w:rPr>
        <w:t xml:space="preserve"> </w:t>
      </w:r>
      <w:r>
        <w:rPr>
          <w:rFonts w:hint="eastAsia"/>
        </w:rPr>
        <w:t>的前提下宜早揭二膜增加光照。</w:t>
      </w:r>
    </w:p>
    <w:p>
      <w:pPr>
        <w:pStyle w:val="226"/>
        <w:ind w:left="420" w:hanging="420" w:hangingChars="200"/>
        <w:rPr>
          <w:rFonts w:hint="eastAsia" w:ascii="黑体" w:hAnsi="黑体" w:eastAsia="黑体"/>
        </w:rPr>
      </w:pPr>
      <w:r>
        <w:rPr>
          <w:rFonts w:hint="eastAsia" w:ascii="黑体" w:hAnsi="黑体" w:eastAsia="黑体"/>
        </w:rPr>
        <w:t>湿度调控</w:t>
      </w:r>
    </w:p>
    <w:p>
      <w:pPr>
        <w:pStyle w:val="57"/>
        <w:ind w:firstLine="420"/>
      </w:pPr>
      <w:r>
        <w:rPr>
          <w:rFonts w:hint="eastAsia"/>
        </w:rPr>
        <w:t>甜瓜生长发育中较适宜的空气相对湿度为</w:t>
      </w:r>
      <w:r>
        <w:rPr>
          <w:rFonts w:hint="eastAsia"/>
          <w:lang w:val="en-US" w:eastAsia="zh-CN"/>
        </w:rPr>
        <w:t xml:space="preserve"> </w:t>
      </w:r>
      <w:r>
        <w:rPr>
          <w:rFonts w:hint="eastAsia"/>
        </w:rPr>
        <w:t>50%～60%</w:t>
      </w:r>
      <w:r>
        <w:rPr>
          <w:rFonts w:hint="eastAsia"/>
          <w:lang w:val="en-US" w:eastAsia="zh-CN"/>
        </w:rPr>
        <w:t xml:space="preserve"> </w:t>
      </w:r>
      <w:r>
        <w:rPr>
          <w:rFonts w:hint="eastAsia"/>
        </w:rPr>
        <w:t>，甜瓜成熟期，应该多通风，降低空气湿度。</w:t>
      </w:r>
    </w:p>
    <w:p>
      <w:pPr>
        <w:pStyle w:val="225"/>
        <w:ind w:left="420" w:hanging="420" w:hangingChars="200"/>
        <w:rPr>
          <w:rFonts w:hint="eastAsia" w:ascii="黑体" w:hAnsi="黑体" w:eastAsia="黑体"/>
        </w:rPr>
      </w:pPr>
      <w:r>
        <w:rPr>
          <w:rFonts w:hint="eastAsia" w:ascii="黑体" w:hAnsi="黑体" w:eastAsia="黑体"/>
        </w:rPr>
        <w:t>水分管理</w:t>
      </w:r>
    </w:p>
    <w:p>
      <w:pPr>
        <w:pStyle w:val="226"/>
        <w:ind w:left="420" w:hanging="420" w:hangingChars="200"/>
        <w:rPr>
          <w:rFonts w:hint="eastAsia" w:ascii="黑体" w:hAnsi="黑体" w:eastAsia="黑体"/>
        </w:rPr>
      </w:pPr>
      <w:r>
        <w:rPr>
          <w:rFonts w:hint="eastAsia" w:ascii="黑体" w:hAnsi="黑体" w:eastAsia="黑体"/>
        </w:rPr>
        <w:t>灌溉方式</w:t>
      </w:r>
    </w:p>
    <w:p>
      <w:pPr>
        <w:pStyle w:val="57"/>
        <w:ind w:firstLine="420"/>
      </w:pPr>
      <w:r>
        <w:rPr>
          <w:rFonts w:hint="eastAsia"/>
        </w:rPr>
        <w:t>采用膜下滴灌。</w:t>
      </w:r>
    </w:p>
    <w:p>
      <w:pPr>
        <w:pStyle w:val="226"/>
        <w:ind w:left="420" w:hanging="420" w:hangingChars="200"/>
        <w:rPr>
          <w:rFonts w:hint="eastAsia" w:ascii="黑体" w:hAnsi="黑体" w:eastAsia="黑体"/>
        </w:rPr>
      </w:pPr>
      <w:r>
        <w:rPr>
          <w:rFonts w:hint="eastAsia" w:ascii="黑体" w:hAnsi="黑体" w:eastAsia="黑体"/>
        </w:rPr>
        <w:t>灌溉原则</w:t>
      </w:r>
    </w:p>
    <w:p>
      <w:pPr>
        <w:pStyle w:val="57"/>
        <w:ind w:firstLine="420"/>
      </w:pPr>
      <w:r>
        <w:rPr>
          <w:rFonts w:hint="eastAsia"/>
        </w:rPr>
        <w:t>在晴天上午浇水，阴雨天不浇水。</w:t>
      </w:r>
    </w:p>
    <w:p>
      <w:pPr>
        <w:pStyle w:val="226"/>
        <w:ind w:left="420" w:hanging="420" w:hangingChars="200"/>
        <w:rPr>
          <w:rFonts w:hint="eastAsia" w:ascii="黑体" w:hAnsi="黑体" w:eastAsia="黑体"/>
        </w:rPr>
      </w:pPr>
      <w:r>
        <w:rPr>
          <w:rFonts w:hint="eastAsia" w:ascii="黑体" w:hAnsi="黑体" w:eastAsia="黑体"/>
        </w:rPr>
        <w:t>定植水</w:t>
      </w:r>
    </w:p>
    <w:p>
      <w:pPr>
        <w:pStyle w:val="57"/>
        <w:ind w:firstLine="420"/>
      </w:pPr>
      <w:r>
        <w:rPr>
          <w:rFonts w:hint="eastAsia"/>
        </w:rPr>
        <w:t>定植时，基质浇透水，水分含量达100%，标准为基质发黑。</w:t>
      </w:r>
    </w:p>
    <w:p>
      <w:pPr>
        <w:pStyle w:val="226"/>
        <w:ind w:left="420" w:hanging="420" w:hangingChars="200"/>
        <w:rPr>
          <w:rFonts w:hint="eastAsia" w:ascii="黑体" w:hAnsi="黑体" w:eastAsia="黑体"/>
        </w:rPr>
      </w:pPr>
      <w:r>
        <w:rPr>
          <w:rFonts w:hint="eastAsia" w:ascii="黑体" w:hAnsi="黑体" w:eastAsia="黑体"/>
        </w:rPr>
        <w:t>缓苗水</w:t>
      </w:r>
    </w:p>
    <w:p>
      <w:pPr>
        <w:pStyle w:val="57"/>
        <w:ind w:firstLine="420"/>
      </w:pPr>
      <w:r>
        <w:rPr>
          <w:rFonts w:hint="eastAsia"/>
        </w:rPr>
        <w:t>定植后</w:t>
      </w:r>
      <w:r>
        <w:rPr>
          <w:rFonts w:hint="eastAsia"/>
          <w:lang w:val="en-US" w:eastAsia="zh-CN"/>
        </w:rPr>
        <w:t xml:space="preserve"> </w:t>
      </w:r>
      <w:r>
        <w:rPr>
          <w:rFonts w:hint="eastAsia"/>
        </w:rPr>
        <w:t>5</w:t>
      </w:r>
      <w:r>
        <w:rPr>
          <w:rFonts w:hint="eastAsia"/>
          <w:lang w:val="en-US" w:eastAsia="zh-CN"/>
        </w:rPr>
        <w:t>d</w:t>
      </w:r>
      <w:r>
        <w:rPr>
          <w:rFonts w:hint="eastAsia" w:hAnsi="宋体"/>
        </w:rPr>
        <w:t>～</w:t>
      </w:r>
      <w:r>
        <w:rPr>
          <w:rFonts w:hint="eastAsia"/>
        </w:rPr>
        <w:t>7d</w:t>
      </w:r>
      <w:r>
        <w:rPr>
          <w:rFonts w:hint="eastAsia"/>
          <w:lang w:val="en-US" w:eastAsia="zh-CN"/>
        </w:rPr>
        <w:t xml:space="preserve"> </w:t>
      </w:r>
      <w:r>
        <w:rPr>
          <w:rFonts w:hint="eastAsia"/>
        </w:rPr>
        <w:t>，浇一次缓苗水，</w:t>
      </w:r>
      <w:r>
        <w:rPr>
          <w:rFonts w:hint="eastAsia"/>
          <w:lang w:val="en-US" w:eastAsia="zh-CN"/>
        </w:rPr>
        <w:t xml:space="preserve">每 </w:t>
      </w:r>
      <w:r>
        <w:rPr>
          <w:rFonts w:hint="eastAsia"/>
        </w:rPr>
        <w:t>667</w:t>
      </w:r>
      <w:r>
        <w:rPr>
          <w:rFonts w:hint="eastAsia"/>
          <w:szCs w:val="22"/>
        </w:rPr>
        <w:t>m</w:t>
      </w:r>
      <w:r>
        <w:rPr>
          <w:rFonts w:hint="eastAsia"/>
          <w:szCs w:val="22"/>
          <w:vertAlign w:val="superscript"/>
        </w:rPr>
        <w:t>2</w:t>
      </w:r>
      <w:r>
        <w:rPr>
          <w:rFonts w:hint="eastAsia"/>
          <w:szCs w:val="22"/>
          <w:vertAlign w:val="superscript"/>
          <w:lang w:val="en-US" w:eastAsia="zh-CN"/>
        </w:rPr>
        <w:t xml:space="preserve"> </w:t>
      </w:r>
      <w:r>
        <w:rPr>
          <w:rFonts w:hint="eastAsia"/>
        </w:rPr>
        <w:t>用水量</w:t>
      </w:r>
      <w:r>
        <w:rPr>
          <w:rFonts w:hint="eastAsia"/>
          <w:lang w:val="en-US" w:eastAsia="zh-CN"/>
        </w:rPr>
        <w:t xml:space="preserve"> </w:t>
      </w:r>
      <w:r>
        <w:rPr>
          <w:rFonts w:hint="eastAsia"/>
        </w:rPr>
        <w:t>10m</w:t>
      </w:r>
      <w:r>
        <w:rPr>
          <w:rFonts w:hint="eastAsia"/>
          <w:vertAlign w:val="superscript"/>
        </w:rPr>
        <w:t>3</w:t>
      </w:r>
      <w:r>
        <w:rPr>
          <w:rFonts w:hint="eastAsia"/>
          <w:vertAlign w:val="superscript"/>
          <w:lang w:val="en-US" w:eastAsia="zh-CN"/>
        </w:rPr>
        <w:t xml:space="preserve"> </w:t>
      </w:r>
      <w:r>
        <w:rPr>
          <w:rFonts w:hint="eastAsia"/>
        </w:rPr>
        <w:t>，基质湿度维持在</w:t>
      </w:r>
      <w:r>
        <w:rPr>
          <w:rFonts w:hint="eastAsia"/>
          <w:lang w:val="en-US" w:eastAsia="zh-CN"/>
        </w:rPr>
        <w:t xml:space="preserve"> </w:t>
      </w:r>
      <w:r>
        <w:rPr>
          <w:rFonts w:hint="eastAsia"/>
        </w:rPr>
        <w:t>60%～70%。</w:t>
      </w:r>
    </w:p>
    <w:p>
      <w:pPr>
        <w:pStyle w:val="226"/>
        <w:ind w:left="420" w:hanging="420" w:hangingChars="200"/>
        <w:rPr>
          <w:rFonts w:hint="eastAsia" w:ascii="黑体" w:hAnsi="黑体" w:eastAsia="黑体"/>
        </w:rPr>
      </w:pPr>
      <w:r>
        <w:rPr>
          <w:rFonts w:hint="eastAsia" w:ascii="黑体" w:hAnsi="黑体" w:eastAsia="黑体"/>
        </w:rPr>
        <w:t>伸蔓期水分</w:t>
      </w:r>
    </w:p>
    <w:p>
      <w:pPr>
        <w:pStyle w:val="57"/>
        <w:ind w:firstLine="420"/>
      </w:pPr>
      <w:r>
        <w:rPr>
          <w:rFonts w:hint="eastAsia"/>
        </w:rPr>
        <w:t>定植后至伸蔓前，要控制浇水，到伸蔓期，浇一水。开花至坐果期控制浇水。</w:t>
      </w:r>
    </w:p>
    <w:p>
      <w:pPr>
        <w:pStyle w:val="226"/>
        <w:ind w:left="420" w:hanging="420" w:hangingChars="200"/>
        <w:rPr>
          <w:rFonts w:hint="eastAsia" w:ascii="黑体" w:hAnsi="黑体" w:eastAsia="黑体"/>
        </w:rPr>
      </w:pPr>
      <w:r>
        <w:rPr>
          <w:rFonts w:hint="eastAsia" w:ascii="黑体" w:hAnsi="黑体" w:eastAsia="黑体"/>
        </w:rPr>
        <w:t>坐果期水分</w:t>
      </w:r>
    </w:p>
    <w:p>
      <w:pPr>
        <w:pStyle w:val="57"/>
        <w:ind w:firstLine="420"/>
      </w:pPr>
      <w:r>
        <w:rPr>
          <w:rFonts w:hint="eastAsia"/>
        </w:rPr>
        <w:t>坐果</w:t>
      </w:r>
      <w:r>
        <w:rPr>
          <w:rFonts w:hint="eastAsia"/>
          <w:lang w:val="en-US" w:eastAsia="zh-CN"/>
        </w:rPr>
        <w:t xml:space="preserve"> </w:t>
      </w:r>
      <w:r>
        <w:rPr>
          <w:rFonts w:hint="eastAsia"/>
        </w:rPr>
        <w:t>7d</w:t>
      </w:r>
      <w:r>
        <w:rPr>
          <w:rFonts w:hint="eastAsia"/>
          <w:lang w:val="en-US" w:eastAsia="zh-CN"/>
        </w:rPr>
        <w:t xml:space="preserve"> </w:t>
      </w:r>
      <w:r>
        <w:rPr>
          <w:rFonts w:hint="eastAsia"/>
        </w:rPr>
        <w:t>后及时浇一次膨瓜水，</w:t>
      </w:r>
      <w:r>
        <w:rPr>
          <w:rFonts w:hint="eastAsia"/>
          <w:lang w:val="en-US" w:eastAsia="zh-CN"/>
        </w:rPr>
        <w:t xml:space="preserve">每 </w:t>
      </w:r>
      <w:r>
        <w:rPr>
          <w:rFonts w:hint="eastAsia"/>
        </w:rPr>
        <w:t>667</w:t>
      </w:r>
      <w:r>
        <w:rPr>
          <w:rFonts w:hint="eastAsia"/>
          <w:szCs w:val="22"/>
        </w:rPr>
        <w:t>m</w:t>
      </w:r>
      <w:r>
        <w:rPr>
          <w:rFonts w:hint="eastAsia"/>
          <w:szCs w:val="22"/>
          <w:vertAlign w:val="superscript"/>
        </w:rPr>
        <w:t>2</w:t>
      </w:r>
      <w:r>
        <w:rPr>
          <w:rFonts w:hint="eastAsia"/>
          <w:szCs w:val="22"/>
          <w:vertAlign w:val="superscript"/>
          <w:lang w:val="en-US" w:eastAsia="zh-CN"/>
        </w:rPr>
        <w:t xml:space="preserve"> </w:t>
      </w:r>
      <w:r>
        <w:rPr>
          <w:rFonts w:hint="eastAsia"/>
        </w:rPr>
        <w:t>用水量</w:t>
      </w:r>
      <w:r>
        <w:rPr>
          <w:rFonts w:hint="eastAsia"/>
          <w:lang w:val="en-US" w:eastAsia="zh-CN"/>
        </w:rPr>
        <w:t xml:space="preserve"> </w:t>
      </w:r>
      <w:r>
        <w:rPr>
          <w:rFonts w:hint="eastAsia"/>
        </w:rPr>
        <w:t>15</w:t>
      </w:r>
      <w:r>
        <w:rPr>
          <w:rFonts w:hint="eastAsia"/>
          <w:szCs w:val="22"/>
        </w:rPr>
        <w:t>m</w:t>
      </w:r>
      <w:r>
        <w:rPr>
          <w:rFonts w:hint="eastAsia"/>
          <w:szCs w:val="22"/>
          <w:vertAlign w:val="superscript"/>
        </w:rPr>
        <w:t>3</w:t>
      </w:r>
      <w:r>
        <w:rPr>
          <w:rFonts w:hint="eastAsia"/>
          <w:szCs w:val="22"/>
          <w:vertAlign w:val="superscript"/>
          <w:lang w:val="en-US" w:eastAsia="zh-CN"/>
        </w:rPr>
        <w:t xml:space="preserve"> </w:t>
      </w:r>
      <w:r>
        <w:rPr>
          <w:rFonts w:hint="eastAsia"/>
        </w:rPr>
        <w:t>左右，基质湿度保持在</w:t>
      </w:r>
      <w:r>
        <w:rPr>
          <w:rFonts w:hint="eastAsia"/>
          <w:lang w:val="en-US" w:eastAsia="zh-CN"/>
        </w:rPr>
        <w:t xml:space="preserve"> </w:t>
      </w:r>
      <w:r>
        <w:rPr>
          <w:rFonts w:hint="eastAsia"/>
        </w:rPr>
        <w:t>70%～80%</w:t>
      </w:r>
      <w:r>
        <w:rPr>
          <w:rFonts w:hint="eastAsia"/>
          <w:lang w:val="en-US" w:eastAsia="zh-CN"/>
        </w:rPr>
        <w:t xml:space="preserve"> </w:t>
      </w:r>
      <w:r>
        <w:rPr>
          <w:rFonts w:hint="eastAsia"/>
        </w:rPr>
        <w:t>，以后间隔</w:t>
      </w:r>
      <w:r>
        <w:rPr>
          <w:rFonts w:hint="eastAsia"/>
          <w:lang w:val="en-US" w:eastAsia="zh-CN"/>
        </w:rPr>
        <w:t xml:space="preserve"> </w:t>
      </w:r>
      <w:r>
        <w:rPr>
          <w:rFonts w:hint="eastAsia"/>
        </w:rPr>
        <w:t>3</w:t>
      </w:r>
      <w:r>
        <w:rPr>
          <w:rFonts w:hint="eastAsia"/>
          <w:lang w:val="en-US" w:eastAsia="zh-CN"/>
        </w:rPr>
        <w:t>d</w:t>
      </w:r>
      <w:r>
        <w:rPr>
          <w:rFonts w:hint="eastAsia" w:hAnsi="宋体"/>
        </w:rPr>
        <w:t>～</w:t>
      </w:r>
      <w:r>
        <w:rPr>
          <w:rFonts w:hint="eastAsia"/>
        </w:rPr>
        <w:t>5</w:t>
      </w:r>
      <w:r>
        <w:rPr>
          <w:rFonts w:hint="eastAsia"/>
          <w:lang w:val="en-US" w:eastAsia="zh-CN"/>
        </w:rPr>
        <w:t xml:space="preserve">d </w:t>
      </w:r>
      <w:r>
        <w:rPr>
          <w:rFonts w:hint="eastAsia"/>
        </w:rPr>
        <w:t>浇1次水，每天检查基质水分情况，始终保持基质表面呈黑色，不得发黄、发白。坐瓜</w:t>
      </w:r>
      <w:r>
        <w:rPr>
          <w:rFonts w:hint="eastAsia"/>
          <w:lang w:val="en-US" w:eastAsia="zh-CN"/>
        </w:rPr>
        <w:t xml:space="preserve"> </w:t>
      </w:r>
      <w:r>
        <w:rPr>
          <w:rFonts w:hint="eastAsia"/>
        </w:rPr>
        <w:t>25</w:t>
      </w:r>
      <w:r>
        <w:rPr>
          <w:rFonts w:hint="eastAsia"/>
          <w:lang w:val="en-US" w:eastAsia="zh-CN"/>
        </w:rPr>
        <w:t xml:space="preserve">d </w:t>
      </w:r>
      <w:r>
        <w:rPr>
          <w:rFonts w:hint="eastAsia"/>
        </w:rPr>
        <w:t>后，逐渐控制浇水次数和浇水量。</w:t>
      </w:r>
    </w:p>
    <w:p>
      <w:pPr>
        <w:pStyle w:val="225"/>
        <w:ind w:left="420" w:hanging="420" w:hangingChars="200"/>
        <w:rPr>
          <w:rFonts w:hint="eastAsia" w:ascii="黑体" w:hAnsi="黑体" w:eastAsia="黑体"/>
        </w:rPr>
      </w:pPr>
      <w:r>
        <w:rPr>
          <w:rFonts w:hint="eastAsia" w:ascii="黑体" w:hAnsi="黑体" w:eastAsia="黑体"/>
        </w:rPr>
        <w:t>肥料管理</w:t>
      </w:r>
    </w:p>
    <w:p>
      <w:pPr>
        <w:pStyle w:val="57"/>
        <w:ind w:firstLine="420"/>
      </w:pPr>
      <w:r>
        <w:rPr>
          <w:rFonts w:hint="eastAsia"/>
        </w:rPr>
        <w:t>坐果前无需追肥。甜瓜</w:t>
      </w:r>
      <w:r>
        <w:rPr>
          <w:rFonts w:hint="eastAsia"/>
          <w:lang w:val="en-US" w:eastAsia="zh-CN"/>
        </w:rPr>
        <w:t xml:space="preserve">直径 </w:t>
      </w:r>
      <w:r>
        <w:rPr>
          <w:rFonts w:hint="eastAsia"/>
        </w:rPr>
        <w:t>6cm～7cm</w:t>
      </w:r>
      <w:r>
        <w:rPr>
          <w:rFonts w:hint="eastAsia"/>
          <w:lang w:val="en-US" w:eastAsia="zh-CN"/>
        </w:rPr>
        <w:t xml:space="preserve"> </w:t>
      </w:r>
      <w:r>
        <w:rPr>
          <w:rFonts w:hint="eastAsia"/>
        </w:rPr>
        <w:t>大小时，按照每</w:t>
      </w:r>
      <w:r>
        <w:rPr>
          <w:rFonts w:hint="eastAsia"/>
          <w:lang w:val="en-US" w:eastAsia="zh-CN"/>
        </w:rPr>
        <w:t xml:space="preserve"> </w:t>
      </w:r>
      <w:r>
        <w:rPr>
          <w:rFonts w:hint="eastAsia"/>
        </w:rPr>
        <w:t>667</w:t>
      </w:r>
      <w:r>
        <w:rPr>
          <w:rFonts w:hint="eastAsia"/>
          <w:szCs w:val="22"/>
        </w:rPr>
        <w:t>m</w:t>
      </w:r>
      <w:r>
        <w:rPr>
          <w:rFonts w:hint="eastAsia"/>
          <w:szCs w:val="22"/>
          <w:vertAlign w:val="superscript"/>
        </w:rPr>
        <w:t>2</w:t>
      </w:r>
      <w:r>
        <w:rPr>
          <w:rFonts w:hint="eastAsia"/>
          <w:szCs w:val="22"/>
          <w:vertAlign w:val="superscript"/>
          <w:lang w:val="en-US" w:eastAsia="zh-CN"/>
        </w:rPr>
        <w:t xml:space="preserve"> </w:t>
      </w:r>
      <w:r>
        <w:rPr>
          <w:rFonts w:hint="eastAsia"/>
        </w:rPr>
        <w:t>追施</w:t>
      </w:r>
      <w:r>
        <w:rPr>
          <w:rFonts w:hint="eastAsia"/>
          <w:lang w:val="en-US" w:eastAsia="zh-CN"/>
        </w:rPr>
        <w:t xml:space="preserve"> </w:t>
      </w:r>
      <w:r>
        <w:rPr>
          <w:rFonts w:hint="eastAsia"/>
        </w:rPr>
        <w:t>1kg</w:t>
      </w:r>
      <w:r>
        <w:rPr>
          <w:rFonts w:hint="eastAsia"/>
          <w:lang w:val="en-US" w:eastAsia="zh-CN"/>
        </w:rPr>
        <w:t xml:space="preserve"> </w:t>
      </w:r>
      <w:r>
        <w:rPr>
          <w:rFonts w:hint="eastAsia"/>
        </w:rPr>
        <w:t>生物菌肥，</w:t>
      </w:r>
      <w:r>
        <w:rPr>
          <w:rFonts w:hint="eastAsia"/>
          <w:lang w:val="en-US" w:eastAsia="zh-CN"/>
        </w:rPr>
        <w:t xml:space="preserve"> </w:t>
      </w:r>
      <w:r>
        <w:rPr>
          <w:rFonts w:hint="eastAsia"/>
        </w:rPr>
        <w:t>2kg</w:t>
      </w:r>
      <w:r>
        <w:rPr>
          <w:rFonts w:hint="eastAsia"/>
          <w:lang w:val="en-US" w:eastAsia="zh-CN"/>
        </w:rPr>
        <w:t xml:space="preserve"> </w:t>
      </w:r>
      <w:r>
        <w:rPr>
          <w:rFonts w:hint="eastAsia"/>
        </w:rPr>
        <w:t>氮磷钾比例为</w:t>
      </w:r>
      <w:r>
        <w:rPr>
          <w:rFonts w:hint="eastAsia"/>
          <w:lang w:val="en-US" w:eastAsia="zh-CN"/>
        </w:rPr>
        <w:t xml:space="preserve"> </w:t>
      </w:r>
      <w:r>
        <w:rPr>
          <w:rFonts w:hint="eastAsia"/>
        </w:rPr>
        <w:t>20:20:20</w:t>
      </w:r>
      <w:r>
        <w:rPr>
          <w:rFonts w:hint="eastAsia"/>
          <w:lang w:val="en-US" w:eastAsia="zh-CN"/>
        </w:rPr>
        <w:t xml:space="preserve"> 的水溶肥</w:t>
      </w:r>
      <w:r>
        <w:rPr>
          <w:rFonts w:hint="eastAsia"/>
        </w:rPr>
        <w:t>。坐果</w:t>
      </w:r>
      <w:r>
        <w:rPr>
          <w:rFonts w:hint="eastAsia"/>
          <w:lang w:val="en-US" w:eastAsia="zh-CN"/>
        </w:rPr>
        <w:t xml:space="preserve"> 2</w:t>
      </w:r>
      <w:r>
        <w:rPr>
          <w:rFonts w:hint="eastAsia"/>
        </w:rPr>
        <w:t>0d</w:t>
      </w:r>
      <w:r>
        <w:rPr>
          <w:rFonts w:hint="eastAsia"/>
          <w:lang w:val="en-US" w:eastAsia="zh-CN"/>
        </w:rPr>
        <w:t xml:space="preserve"> </w:t>
      </w:r>
      <w:r>
        <w:rPr>
          <w:rFonts w:hint="eastAsia"/>
        </w:rPr>
        <w:t>后</w:t>
      </w:r>
      <w:r>
        <w:rPr>
          <w:rFonts w:hint="eastAsia"/>
          <w:lang w:eastAsia="zh-CN"/>
        </w:rPr>
        <w:t>，</w:t>
      </w:r>
      <w:r>
        <w:rPr>
          <w:rFonts w:hint="eastAsia"/>
        </w:rPr>
        <w:t>每</w:t>
      </w:r>
      <w:r>
        <w:rPr>
          <w:rFonts w:hint="eastAsia"/>
          <w:lang w:val="en-US" w:eastAsia="zh-CN"/>
        </w:rPr>
        <w:t xml:space="preserve"> </w:t>
      </w:r>
      <w:r>
        <w:rPr>
          <w:rFonts w:hint="eastAsia"/>
        </w:rPr>
        <w:t>667</w:t>
      </w:r>
      <w:r>
        <w:rPr>
          <w:rFonts w:hint="eastAsia"/>
          <w:szCs w:val="22"/>
        </w:rPr>
        <w:t>m</w:t>
      </w:r>
      <w:r>
        <w:rPr>
          <w:rFonts w:hint="eastAsia"/>
          <w:szCs w:val="22"/>
          <w:vertAlign w:val="superscript"/>
        </w:rPr>
        <w:t>2</w:t>
      </w:r>
      <w:r>
        <w:rPr>
          <w:rFonts w:hint="eastAsia"/>
          <w:szCs w:val="22"/>
          <w:vertAlign w:val="superscript"/>
          <w:lang w:val="en-US" w:eastAsia="zh-CN"/>
        </w:rPr>
        <w:t xml:space="preserve"> </w:t>
      </w:r>
      <w:r>
        <w:rPr>
          <w:rFonts w:hint="eastAsia"/>
        </w:rPr>
        <w:t>追施</w:t>
      </w:r>
      <w:r>
        <w:rPr>
          <w:rFonts w:hint="eastAsia"/>
          <w:lang w:val="en-US" w:eastAsia="zh-CN"/>
        </w:rPr>
        <w:t xml:space="preserve"> </w:t>
      </w:r>
      <w:r>
        <w:rPr>
          <w:rFonts w:hint="eastAsia"/>
        </w:rPr>
        <w:t>2kg</w:t>
      </w:r>
      <w:r>
        <w:rPr>
          <w:rFonts w:hint="eastAsia"/>
          <w:lang w:val="en-US" w:eastAsia="zh-CN"/>
        </w:rPr>
        <w:t xml:space="preserve"> </w:t>
      </w:r>
      <w:r>
        <w:rPr>
          <w:rFonts w:hint="eastAsia"/>
        </w:rPr>
        <w:t>白糖。</w:t>
      </w:r>
    </w:p>
    <w:p>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整枝、摘心</w:t>
      </w:r>
    </w:p>
    <w:p>
      <w:pPr>
        <w:pStyle w:val="226"/>
        <w:ind w:left="420" w:hanging="420" w:hangingChars="200"/>
        <w:rPr>
          <w:rFonts w:hint="eastAsia" w:ascii="黑体" w:hAnsi="黑体" w:eastAsia="黑体"/>
        </w:rPr>
      </w:pPr>
      <w:r>
        <w:rPr>
          <w:rFonts w:hint="eastAsia" w:ascii="黑体" w:hAnsi="黑体" w:eastAsia="黑体"/>
        </w:rPr>
        <w:t>整枝、摘心措施</w:t>
      </w:r>
    </w:p>
    <w:p>
      <w:pPr>
        <w:pStyle w:val="57"/>
        <w:ind w:left="210" w:leftChars="100" w:firstLine="210" w:firstLineChars="100"/>
      </w:pPr>
      <w:r>
        <w:rPr>
          <w:rFonts w:hint="eastAsia"/>
          <w:lang w:val="en-US" w:eastAsia="zh-CN"/>
        </w:rPr>
        <w:t>采用</w:t>
      </w:r>
      <w:r>
        <w:rPr>
          <w:rFonts w:hint="eastAsia"/>
        </w:rPr>
        <w:t>单蔓整枝，结瓜部位选在</w:t>
      </w:r>
      <w:r>
        <w:rPr>
          <w:rFonts w:hint="eastAsia"/>
          <w:lang w:val="en-US" w:eastAsia="zh-CN"/>
        </w:rPr>
        <w:t xml:space="preserve"> </w:t>
      </w:r>
      <w:r>
        <w:rPr>
          <w:rFonts w:hint="eastAsia"/>
        </w:rPr>
        <w:t>12</w:t>
      </w:r>
      <w:r>
        <w:rPr>
          <w:rFonts w:hint="eastAsia" w:hAnsi="宋体"/>
        </w:rPr>
        <w:t>～</w:t>
      </w:r>
      <w:r>
        <w:rPr>
          <w:rFonts w:hint="eastAsia"/>
        </w:rPr>
        <w:t>15</w:t>
      </w:r>
      <w:r>
        <w:rPr>
          <w:rFonts w:hint="eastAsia"/>
          <w:lang w:val="en-US" w:eastAsia="zh-CN"/>
        </w:rPr>
        <w:t xml:space="preserve"> </w:t>
      </w:r>
      <w:r>
        <w:rPr>
          <w:rFonts w:hint="eastAsia"/>
        </w:rPr>
        <w:t>节。整枝时，结瓜部位下的子蔓全部去除。结瓜子蔓留</w:t>
      </w:r>
      <w:r>
        <w:rPr>
          <w:rFonts w:hint="eastAsia"/>
          <w:lang w:val="en-US" w:eastAsia="zh-CN"/>
        </w:rPr>
        <w:t xml:space="preserve"> </w:t>
      </w:r>
      <w:r>
        <w:rPr>
          <w:rFonts w:hint="eastAsia"/>
        </w:rPr>
        <w:t>1片叶摘心。结瓜部位上的主蔓留</w:t>
      </w:r>
      <w:r>
        <w:rPr>
          <w:rFonts w:hint="eastAsia"/>
          <w:lang w:val="en-US" w:eastAsia="zh-CN"/>
        </w:rPr>
        <w:t xml:space="preserve"> </w:t>
      </w:r>
      <w:r>
        <w:rPr>
          <w:rFonts w:hint="eastAsia"/>
        </w:rPr>
        <w:t>2</w:t>
      </w:r>
      <w:r>
        <w:rPr>
          <w:rFonts w:hint="eastAsia"/>
          <w:lang w:val="en-US" w:eastAsia="zh-CN"/>
        </w:rPr>
        <w:t xml:space="preserve"> </w:t>
      </w:r>
      <w:r>
        <w:rPr>
          <w:rFonts w:hint="eastAsia"/>
        </w:rPr>
        <w:t>条子蔓任其生长，其余的子蔓全部摘除。主蔓</w:t>
      </w:r>
      <w:r>
        <w:rPr>
          <w:rFonts w:hint="eastAsia"/>
          <w:lang w:val="en-US" w:eastAsia="zh-CN"/>
        </w:rPr>
        <w:t xml:space="preserve"> </w:t>
      </w:r>
      <w:r>
        <w:rPr>
          <w:rFonts w:hint="eastAsia"/>
        </w:rPr>
        <w:t>20</w:t>
      </w:r>
      <w:r>
        <w:rPr>
          <w:rFonts w:hint="eastAsia"/>
          <w:lang w:val="en-US" w:eastAsia="zh-CN"/>
        </w:rPr>
        <w:t xml:space="preserve"> </w:t>
      </w:r>
      <w:r>
        <w:rPr>
          <w:rFonts w:hint="eastAsia"/>
        </w:rPr>
        <w:t>片叶摘心。</w:t>
      </w:r>
    </w:p>
    <w:p>
      <w:pPr>
        <w:pStyle w:val="226"/>
        <w:ind w:left="420" w:hanging="420" w:hangingChars="200"/>
        <w:rPr>
          <w:rFonts w:hint="eastAsia" w:ascii="黑体" w:hAnsi="黑体" w:eastAsia="黑体"/>
        </w:rPr>
      </w:pPr>
      <w:r>
        <w:rPr>
          <w:rFonts w:hint="eastAsia" w:ascii="黑体" w:hAnsi="黑体" w:eastAsia="黑体"/>
        </w:rPr>
        <w:t>整枝、摘心时间</w:t>
      </w:r>
    </w:p>
    <w:p>
      <w:pPr>
        <w:pStyle w:val="57"/>
        <w:ind w:firstLine="420"/>
      </w:pPr>
      <w:r>
        <w:rPr>
          <w:rFonts w:hint="eastAsia"/>
        </w:rPr>
        <w:t>整枝</w:t>
      </w:r>
      <w:r>
        <w:rPr>
          <w:rFonts w:hint="eastAsia"/>
          <w:lang w:eastAsia="zh-CN"/>
        </w:rPr>
        <w:t>、</w:t>
      </w:r>
      <w:r>
        <w:rPr>
          <w:rFonts w:hint="eastAsia"/>
        </w:rPr>
        <w:t>摘心等工作宜在晴天</w:t>
      </w:r>
      <w:r>
        <w:rPr>
          <w:rFonts w:hint="eastAsia"/>
          <w:lang w:val="en-US" w:eastAsia="zh-CN"/>
        </w:rPr>
        <w:t xml:space="preserve"> </w:t>
      </w:r>
      <w:r>
        <w:rPr>
          <w:rFonts w:hint="eastAsia"/>
        </w:rPr>
        <w:t>10:00</w:t>
      </w:r>
      <w:r>
        <w:rPr>
          <w:rFonts w:hint="eastAsia" w:hAnsi="宋体"/>
        </w:rPr>
        <w:t>～</w:t>
      </w:r>
      <w:r>
        <w:rPr>
          <w:rFonts w:hint="eastAsia"/>
          <w:lang w:val="en-US" w:eastAsia="zh-CN"/>
        </w:rPr>
        <w:t xml:space="preserve">15:00 </w:t>
      </w:r>
      <w:r>
        <w:rPr>
          <w:rFonts w:hint="eastAsia"/>
        </w:rPr>
        <w:t>棚内</w:t>
      </w:r>
      <w:r>
        <w:rPr>
          <w:rFonts w:hint="eastAsia"/>
          <w:lang w:val="en-US" w:eastAsia="zh-CN"/>
        </w:rPr>
        <w:t>空气</w:t>
      </w:r>
      <w:r>
        <w:rPr>
          <w:rFonts w:hint="eastAsia"/>
        </w:rPr>
        <w:t>较干燥时进行。</w:t>
      </w:r>
    </w:p>
    <w:p>
      <w:pPr>
        <w:pStyle w:val="225"/>
        <w:ind w:left="420" w:hanging="420" w:hangingChars="200"/>
        <w:rPr>
          <w:rFonts w:hint="eastAsia" w:ascii="黑体" w:hAnsi="黑体" w:eastAsia="黑体"/>
        </w:rPr>
      </w:pPr>
      <w:r>
        <w:rPr>
          <w:rFonts w:hint="eastAsia" w:ascii="黑体" w:hAnsi="黑体" w:eastAsia="黑体"/>
        </w:rPr>
        <w:t>疏瓜、留瓜</w:t>
      </w:r>
    </w:p>
    <w:p>
      <w:pPr>
        <w:pStyle w:val="57"/>
        <w:ind w:firstLine="420"/>
      </w:pPr>
      <w:r>
        <w:rPr>
          <w:rFonts w:hint="eastAsia"/>
        </w:rPr>
        <w:t>坐瓜</w:t>
      </w:r>
      <w:r>
        <w:rPr>
          <w:rFonts w:hint="eastAsia"/>
          <w:lang w:val="en-US" w:eastAsia="zh-CN"/>
        </w:rPr>
        <w:t xml:space="preserve"> </w:t>
      </w:r>
      <w:r>
        <w:rPr>
          <w:rFonts w:hint="eastAsia"/>
        </w:rPr>
        <w:t>6</w:t>
      </w:r>
      <w:r>
        <w:rPr>
          <w:rFonts w:hint="eastAsia"/>
          <w:lang w:val="en-US" w:eastAsia="zh-CN"/>
        </w:rPr>
        <w:t>d</w:t>
      </w:r>
      <w:r>
        <w:rPr>
          <w:rFonts w:hint="eastAsia"/>
        </w:rPr>
        <w:t>～7d</w:t>
      </w:r>
      <w:r>
        <w:rPr>
          <w:rFonts w:hint="eastAsia"/>
          <w:lang w:val="en-US" w:eastAsia="zh-CN"/>
        </w:rPr>
        <w:t xml:space="preserve">  后</w:t>
      </w:r>
      <w:r>
        <w:rPr>
          <w:rFonts w:hint="eastAsia"/>
        </w:rPr>
        <w:t>，当</w:t>
      </w:r>
      <w:r>
        <w:rPr>
          <w:rFonts w:hint="eastAsia"/>
          <w:lang w:val="en-US" w:eastAsia="zh-CN"/>
        </w:rPr>
        <w:t>甜瓜直径</w:t>
      </w:r>
      <w:r>
        <w:rPr>
          <w:rFonts w:hint="eastAsia"/>
        </w:rPr>
        <w:t>有</w:t>
      </w:r>
      <w:r>
        <w:rPr>
          <w:rFonts w:hint="eastAsia"/>
          <w:lang w:val="en-US" w:eastAsia="zh-CN"/>
        </w:rPr>
        <w:t xml:space="preserve"> </w:t>
      </w:r>
      <w:r>
        <w:rPr>
          <w:rFonts w:hint="eastAsia"/>
        </w:rPr>
        <w:t>5</w:t>
      </w:r>
      <w:r>
        <w:rPr>
          <w:rFonts w:hint="eastAsia"/>
          <w:lang w:val="en-US" w:eastAsia="zh-CN"/>
        </w:rPr>
        <w:t>cm</w:t>
      </w:r>
      <w:r>
        <w:rPr>
          <w:rFonts w:hint="eastAsia" w:hAnsi="宋体"/>
        </w:rPr>
        <w:t>～</w:t>
      </w:r>
      <w:r>
        <w:rPr>
          <w:rFonts w:hint="eastAsia"/>
        </w:rPr>
        <w:t>7cm</w:t>
      </w:r>
      <w:r>
        <w:rPr>
          <w:rFonts w:hint="eastAsia"/>
          <w:lang w:val="en-US" w:eastAsia="zh-CN"/>
        </w:rPr>
        <w:t xml:space="preserve"> </w:t>
      </w:r>
      <w:r>
        <w:rPr>
          <w:rFonts w:hint="eastAsia"/>
        </w:rPr>
        <w:t>大小时，在结果预备蔓中选留大圆而稍长的瓜，摘除小、短圆和畸形的瓜，单株留</w:t>
      </w:r>
      <w:r>
        <w:rPr>
          <w:rFonts w:hint="eastAsia"/>
          <w:lang w:val="en-US" w:eastAsia="zh-CN"/>
        </w:rPr>
        <w:t xml:space="preserve"> </w:t>
      </w:r>
      <w:r>
        <w:rPr>
          <w:rFonts w:hint="eastAsia"/>
        </w:rPr>
        <w:t>3</w:t>
      </w:r>
      <w:r>
        <w:rPr>
          <w:rFonts w:hint="eastAsia"/>
          <w:lang w:val="en-US" w:eastAsia="zh-CN"/>
        </w:rPr>
        <w:t xml:space="preserve"> </w:t>
      </w:r>
      <w:r>
        <w:rPr>
          <w:rFonts w:hint="eastAsia"/>
        </w:rPr>
        <w:t>个瓜。</w:t>
      </w:r>
    </w:p>
    <w:p>
      <w:pPr>
        <w:pStyle w:val="105"/>
        <w:spacing w:before="312" w:after="312"/>
        <w:rPr>
          <w14:scene3d>
            <w14:lightRig w14:rig="threePt" w14:dir="t">
              <w14:rot w14:lat="0" w14:lon="0" w14:rev="0"/>
            </w14:lightRig>
          </w14:scene3d>
        </w:rPr>
      </w:pPr>
      <w:bookmarkStart w:id="55" w:name="_Toc192346420"/>
      <w:r>
        <w:rPr>
          <w:rFonts w:hint="eastAsia"/>
          <w14:scene3d>
            <w14:lightRig w14:rig="threePt" w14:dir="t">
              <w14:rot w14:lat="0" w14:lon="0" w14:rev="0"/>
            </w14:lightRig>
          </w14:scene3d>
        </w:rPr>
        <w:t>病虫害防治</w:t>
      </w:r>
      <w:bookmarkEnd w:id="55"/>
    </w:p>
    <w:p>
      <w:pPr>
        <w:pStyle w:val="224"/>
        <w:ind w:left="420" w:hanging="420" w:hangingChars="200"/>
        <w:rPr>
          <w:rFonts w:hint="eastAsia" w:ascii="黑体" w:hAnsi="黑体" w:eastAsia="黑体"/>
        </w:rPr>
      </w:pPr>
      <w:r>
        <w:rPr>
          <w:rFonts w:hint="eastAsia" w:ascii="黑体" w:hAnsi="黑体" w:eastAsia="黑体"/>
        </w:rPr>
        <w:t>防治原则</w:t>
      </w:r>
    </w:p>
    <w:p>
      <w:pPr>
        <w:pStyle w:val="57"/>
        <w:ind w:firstLine="420"/>
      </w:pPr>
      <w:r>
        <w:rPr>
          <w:rFonts w:hint="eastAsia"/>
          <w:lang w:val="en-US" w:eastAsia="zh-CN"/>
        </w:rPr>
        <w:t>采用</w:t>
      </w:r>
      <w:r>
        <w:rPr>
          <w:rFonts w:hint="eastAsia"/>
        </w:rPr>
        <w:t>“预防为主，综合防治”的原则，</w:t>
      </w:r>
      <w:r>
        <w:rPr>
          <w:rFonts w:hint="eastAsia"/>
          <w:lang w:val="en-US" w:eastAsia="zh-CN"/>
        </w:rPr>
        <w:t>采取</w:t>
      </w:r>
      <w:r>
        <w:rPr>
          <w:rFonts w:hint="eastAsia"/>
        </w:rPr>
        <w:t>定植前对大棚彻底消毒、放风口设置防虫网、棚内张挂黏虫板等措施预防。农药的使用方法执行 GB/T 8321 的规定。</w:t>
      </w:r>
    </w:p>
    <w:p>
      <w:pPr>
        <w:pStyle w:val="224"/>
        <w:spacing w:line="360" w:lineRule="auto"/>
        <w:ind w:left="420" w:hanging="420" w:hangingChars="200"/>
        <w:rPr>
          <w:rFonts w:hint="eastAsia" w:ascii="黑体" w:hAnsi="黑体" w:eastAsia="黑体"/>
        </w:rPr>
      </w:pPr>
      <w:r>
        <w:rPr>
          <w:rFonts w:hint="eastAsia" w:ascii="黑体" w:hAnsi="黑体" w:eastAsia="黑体"/>
        </w:rPr>
        <w:t>主要病虫害防治</w:t>
      </w:r>
    </w:p>
    <w:p>
      <w:pPr>
        <w:pStyle w:val="225"/>
        <w:ind w:left="420" w:hanging="420" w:hangingChars="200"/>
        <w:rPr>
          <w:rFonts w:hint="eastAsia" w:ascii="黑体" w:hAnsi="黑体" w:eastAsia="黑体"/>
        </w:rPr>
      </w:pPr>
      <w:r>
        <w:rPr>
          <w:rFonts w:hint="eastAsia" w:ascii="黑体" w:hAnsi="黑体" w:eastAsia="黑体"/>
        </w:rPr>
        <w:t>细菌性叶枯病防治</w:t>
      </w:r>
    </w:p>
    <w:p>
      <w:pPr>
        <w:pStyle w:val="57"/>
        <w:ind w:firstLine="420"/>
      </w:pPr>
      <w:r>
        <w:rPr>
          <w:rFonts w:hint="eastAsia"/>
        </w:rPr>
        <w:t>细菌性枯病在全生育期均可发生，可于发病初期用</w:t>
      </w:r>
      <w:r>
        <w:rPr>
          <w:rFonts w:hint="eastAsia"/>
          <w:lang w:val="en-US" w:eastAsia="zh-CN"/>
        </w:rPr>
        <w:t xml:space="preserve"> </w:t>
      </w:r>
      <w:r>
        <w:rPr>
          <w:rFonts w:hint="eastAsia"/>
        </w:rPr>
        <w:t>14%络氨铜水剂</w:t>
      </w:r>
      <w:r>
        <w:rPr>
          <w:rFonts w:hint="eastAsia"/>
          <w:lang w:eastAsia="zh-CN"/>
        </w:rPr>
        <w:t>，</w:t>
      </w:r>
      <w:r>
        <w:rPr>
          <w:rFonts w:hint="eastAsia"/>
        </w:rPr>
        <w:t>或新植霉素</w:t>
      </w:r>
      <w:r>
        <w:rPr>
          <w:rFonts w:hint="eastAsia"/>
          <w:lang w:val="en-US" w:eastAsia="zh-CN"/>
        </w:rPr>
        <w:t xml:space="preserve"> </w:t>
      </w:r>
      <w:r>
        <w:rPr>
          <w:rFonts w:hint="eastAsia"/>
        </w:rPr>
        <w:t>4000</w:t>
      </w:r>
      <w:r>
        <w:rPr>
          <w:rFonts w:hint="eastAsia" w:hAnsi="宋体"/>
        </w:rPr>
        <w:t>～</w:t>
      </w:r>
      <w:r>
        <w:rPr>
          <w:rFonts w:hint="eastAsia"/>
        </w:rPr>
        <w:t>5000 倍液</w:t>
      </w:r>
      <w:r>
        <w:rPr>
          <w:rFonts w:hint="eastAsia"/>
          <w:lang w:eastAsia="zh-CN"/>
        </w:rPr>
        <w:t>，</w:t>
      </w:r>
      <w:r>
        <w:rPr>
          <w:rFonts w:hint="eastAsia"/>
        </w:rPr>
        <w:t>或2%春雷霉素水剂</w:t>
      </w:r>
      <w:r>
        <w:rPr>
          <w:rFonts w:hint="eastAsia"/>
          <w:lang w:val="en-US" w:eastAsia="zh-CN"/>
        </w:rPr>
        <w:t xml:space="preserve"> </w:t>
      </w:r>
      <w:r>
        <w:rPr>
          <w:rFonts w:hint="eastAsia"/>
        </w:rPr>
        <w:t>400～750</w:t>
      </w:r>
      <w:r>
        <w:rPr>
          <w:rFonts w:hint="eastAsia"/>
          <w:lang w:val="en-US" w:eastAsia="zh-CN"/>
        </w:rPr>
        <w:t xml:space="preserve"> </w:t>
      </w:r>
      <w:r>
        <w:rPr>
          <w:rFonts w:hint="eastAsia"/>
        </w:rPr>
        <w:t>倍液喷雾防治。</w:t>
      </w:r>
    </w:p>
    <w:p>
      <w:pPr>
        <w:pStyle w:val="225"/>
        <w:ind w:left="420" w:hanging="420" w:hangingChars="200"/>
        <w:rPr>
          <w:rFonts w:hint="eastAsia" w:ascii="黑体" w:hAnsi="黑体" w:eastAsia="黑体"/>
        </w:rPr>
      </w:pPr>
      <w:r>
        <w:rPr>
          <w:rFonts w:hint="eastAsia" w:ascii="黑体" w:hAnsi="黑体" w:eastAsia="黑体"/>
        </w:rPr>
        <w:t>白粉病防治</w:t>
      </w:r>
    </w:p>
    <w:p>
      <w:pPr>
        <w:pStyle w:val="57"/>
        <w:ind w:firstLine="420"/>
        <w:rPr>
          <w:rFonts w:hint="eastAsia"/>
        </w:rPr>
      </w:pPr>
      <w:r>
        <w:rPr>
          <w:rFonts w:hint="eastAsia"/>
        </w:rPr>
        <w:t>甜瓜白粉病主要在果实膨大期开始发生，在糖分转化时期发生严重。主要防治方法甜瓜</w:t>
      </w:r>
      <w:r>
        <w:rPr>
          <w:rFonts w:hint="eastAsia"/>
          <w:lang w:val="en-US" w:eastAsia="zh-CN"/>
        </w:rPr>
        <w:t>直径</w:t>
      </w:r>
      <w:r>
        <w:rPr>
          <w:rFonts w:hint="eastAsia"/>
        </w:rPr>
        <w:t>有</w:t>
      </w:r>
      <w:r>
        <w:rPr>
          <w:rFonts w:hint="eastAsia"/>
          <w:lang w:val="en-US" w:eastAsia="zh-CN"/>
        </w:rPr>
        <w:t xml:space="preserve"> </w:t>
      </w:r>
      <w:r>
        <w:rPr>
          <w:rFonts w:hint="eastAsia"/>
        </w:rPr>
        <w:t>7cm大小时开始预防，用</w:t>
      </w:r>
      <w:r>
        <w:rPr>
          <w:rFonts w:hint="eastAsia"/>
          <w:lang w:val="en-US" w:eastAsia="zh-CN"/>
        </w:rPr>
        <w:t xml:space="preserve"> </w:t>
      </w:r>
      <w:r>
        <w:rPr>
          <w:rFonts w:hint="eastAsia"/>
        </w:rPr>
        <w:t>29%</w:t>
      </w:r>
      <w:r>
        <w:rPr>
          <w:rFonts w:hint="eastAsia"/>
          <w:lang w:val="en-US" w:eastAsia="zh-CN"/>
        </w:rPr>
        <w:t xml:space="preserve"> </w:t>
      </w:r>
      <w:r>
        <w:rPr>
          <w:rFonts w:hint="eastAsia"/>
        </w:rPr>
        <w:t>吡唑萘菌胺·嘧菌酯</w:t>
      </w:r>
      <w:r>
        <w:rPr>
          <w:rFonts w:hint="eastAsia"/>
          <w:lang w:val="en-US" w:eastAsia="zh-CN"/>
        </w:rPr>
        <w:t xml:space="preserve"> </w:t>
      </w:r>
      <w:r>
        <w:rPr>
          <w:rFonts w:hint="eastAsia"/>
        </w:rPr>
        <w:t>1500</w:t>
      </w:r>
      <w:r>
        <w:rPr>
          <w:rFonts w:hint="eastAsia"/>
          <w:lang w:val="en-US" w:eastAsia="zh-CN"/>
        </w:rPr>
        <w:t xml:space="preserve"> </w:t>
      </w:r>
      <w:r>
        <w:rPr>
          <w:rFonts w:hint="eastAsia"/>
        </w:rPr>
        <w:t>倍液</w:t>
      </w:r>
      <w:r>
        <w:rPr>
          <w:rFonts w:hint="eastAsia"/>
          <w:lang w:eastAsia="zh-CN"/>
        </w:rPr>
        <w:t>，</w:t>
      </w:r>
      <w:r>
        <w:rPr>
          <w:rFonts w:hint="eastAsia"/>
        </w:rPr>
        <w:t>或者枯草芽孢杆菌</w:t>
      </w:r>
      <w:r>
        <w:rPr>
          <w:rFonts w:hint="eastAsia"/>
          <w:lang w:val="en-US" w:eastAsia="zh-CN"/>
        </w:rPr>
        <w:t xml:space="preserve"> </w:t>
      </w:r>
      <w:r>
        <w:rPr>
          <w:rFonts w:hint="eastAsia"/>
        </w:rPr>
        <w:t>800</w:t>
      </w:r>
      <w:r>
        <w:rPr>
          <w:rFonts w:hint="eastAsia"/>
          <w:lang w:val="en-US" w:eastAsia="zh-CN"/>
        </w:rPr>
        <w:t xml:space="preserve"> </w:t>
      </w:r>
      <w:r>
        <w:rPr>
          <w:rFonts w:hint="eastAsia"/>
        </w:rPr>
        <w:t>倍液，或</w:t>
      </w:r>
      <w:r>
        <w:rPr>
          <w:rFonts w:hint="eastAsia"/>
          <w:lang w:val="en-US" w:eastAsia="zh-CN"/>
        </w:rPr>
        <w:t xml:space="preserve"> </w:t>
      </w:r>
      <w:r>
        <w:rPr>
          <w:rFonts w:hint="eastAsia"/>
        </w:rPr>
        <w:t>10%</w:t>
      </w:r>
      <w:r>
        <w:rPr>
          <w:rFonts w:hint="eastAsia"/>
          <w:lang w:val="en-US" w:eastAsia="zh-CN"/>
        </w:rPr>
        <w:t xml:space="preserve"> </w:t>
      </w:r>
      <w:r>
        <w:rPr>
          <w:rFonts w:hint="eastAsia"/>
        </w:rPr>
        <w:t>苯醚甲环唑微乳剂</w:t>
      </w:r>
      <w:r>
        <w:rPr>
          <w:rFonts w:hint="eastAsia"/>
          <w:lang w:val="en-US" w:eastAsia="zh-CN"/>
        </w:rPr>
        <w:t xml:space="preserve"> </w:t>
      </w:r>
      <w:r>
        <w:rPr>
          <w:rFonts w:hint="eastAsia"/>
        </w:rPr>
        <w:t>900</w:t>
      </w:r>
      <w:r>
        <w:rPr>
          <w:rFonts w:hint="eastAsia"/>
          <w:lang w:val="en-US" w:eastAsia="zh-CN"/>
        </w:rPr>
        <w:t xml:space="preserve"> </w:t>
      </w:r>
      <w:r>
        <w:rPr>
          <w:rFonts w:hint="eastAsia"/>
        </w:rPr>
        <w:t>倍液，或</w:t>
      </w:r>
      <w:r>
        <w:rPr>
          <w:rFonts w:hint="eastAsia"/>
          <w:lang w:val="en-US" w:eastAsia="zh-CN"/>
        </w:rPr>
        <w:t xml:space="preserve"> </w:t>
      </w:r>
      <w:r>
        <w:rPr>
          <w:rFonts w:hint="eastAsia"/>
        </w:rPr>
        <w:t>25%乙嘧酚悬浮剂</w:t>
      </w:r>
      <w:r>
        <w:rPr>
          <w:rFonts w:hint="eastAsia"/>
          <w:lang w:val="en-US" w:eastAsia="zh-CN"/>
        </w:rPr>
        <w:t xml:space="preserve"> </w:t>
      </w:r>
      <w:r>
        <w:rPr>
          <w:rFonts w:hint="eastAsia"/>
        </w:rPr>
        <w:t>800～1000 倍液进行</w:t>
      </w:r>
      <w:r>
        <w:rPr>
          <w:rFonts w:hint="eastAsia"/>
          <w:lang w:val="en-US" w:eastAsia="zh-CN"/>
        </w:rPr>
        <w:t>喷雾防治</w:t>
      </w:r>
      <w:r>
        <w:rPr>
          <w:rFonts w:hint="eastAsia"/>
        </w:rPr>
        <w:t>，间隔</w:t>
      </w:r>
      <w:r>
        <w:rPr>
          <w:rFonts w:hint="eastAsia"/>
          <w:lang w:val="en-US" w:eastAsia="zh-CN"/>
        </w:rPr>
        <w:t xml:space="preserve"> </w:t>
      </w:r>
      <w:r>
        <w:rPr>
          <w:rFonts w:hint="eastAsia"/>
        </w:rPr>
        <w:t>10</w:t>
      </w:r>
      <w:r>
        <w:rPr>
          <w:rFonts w:hint="eastAsia"/>
          <w:lang w:val="en-US" w:eastAsia="zh-CN"/>
        </w:rPr>
        <w:t xml:space="preserve">d 喷 1 </w:t>
      </w:r>
      <w:r>
        <w:rPr>
          <w:rFonts w:hint="eastAsia"/>
        </w:rPr>
        <w:t>次；白粉病发生初期及时</w:t>
      </w:r>
      <w:r>
        <w:rPr>
          <w:rFonts w:hint="eastAsia"/>
          <w:lang w:val="en-US" w:eastAsia="zh-CN"/>
        </w:rPr>
        <w:t xml:space="preserve">用 </w:t>
      </w:r>
      <w:r>
        <w:rPr>
          <w:rFonts w:hint="eastAsia"/>
        </w:rPr>
        <w:t>42.8%</w:t>
      </w:r>
      <w:r>
        <w:rPr>
          <w:rFonts w:hint="eastAsia"/>
          <w:lang w:val="en-US" w:eastAsia="zh-CN"/>
        </w:rPr>
        <w:t>氟吡菌酰胺・肟菌酯</w:t>
      </w:r>
      <w:r>
        <w:rPr>
          <w:rFonts w:hint="eastAsia"/>
        </w:rPr>
        <w:t>悬浮剂</w:t>
      </w:r>
      <w:r>
        <w:rPr>
          <w:rFonts w:hint="eastAsia"/>
          <w:lang w:val="en-US" w:eastAsia="zh-CN"/>
        </w:rPr>
        <w:t xml:space="preserve"> 15</w:t>
      </w:r>
      <w:r>
        <w:rPr>
          <w:rFonts w:hint="eastAsia"/>
        </w:rPr>
        <w:t>00</w:t>
      </w:r>
      <w:r>
        <w:rPr>
          <w:rFonts w:hint="eastAsia"/>
          <w:lang w:val="en-US" w:eastAsia="zh-CN"/>
        </w:rPr>
        <w:t xml:space="preserve"> </w:t>
      </w:r>
      <w:r>
        <w:rPr>
          <w:rFonts w:hint="eastAsia"/>
        </w:rPr>
        <w:t>倍</w:t>
      </w:r>
      <w:r>
        <w:rPr>
          <w:rFonts w:hint="eastAsia"/>
          <w:lang w:val="en-US" w:eastAsia="zh-CN"/>
        </w:rPr>
        <w:t>液，</w:t>
      </w:r>
      <w:r>
        <w:rPr>
          <w:rFonts w:hint="eastAsia"/>
        </w:rPr>
        <w:t>或者</w:t>
      </w:r>
      <w:r>
        <w:rPr>
          <w:rFonts w:hint="eastAsia"/>
          <w:lang w:val="en-US" w:eastAsia="zh-CN"/>
        </w:rPr>
        <w:t xml:space="preserve"> </w:t>
      </w:r>
      <w:r>
        <w:rPr>
          <w:rFonts w:hint="eastAsia"/>
        </w:rPr>
        <w:t>29%吡唑萘菌胺·嘧菌酯</w:t>
      </w:r>
      <w:r>
        <w:rPr>
          <w:rFonts w:hint="eastAsia"/>
          <w:lang w:val="en-US" w:eastAsia="zh-CN"/>
        </w:rPr>
        <w:t xml:space="preserve"> </w:t>
      </w:r>
      <w:r>
        <w:rPr>
          <w:rFonts w:hint="eastAsia"/>
        </w:rPr>
        <w:t>1500</w:t>
      </w:r>
      <w:r>
        <w:rPr>
          <w:rFonts w:hint="eastAsia"/>
          <w:lang w:val="en-US" w:eastAsia="zh-CN"/>
        </w:rPr>
        <w:t xml:space="preserve"> </w:t>
      </w:r>
      <w:r>
        <w:rPr>
          <w:rFonts w:hint="eastAsia"/>
        </w:rPr>
        <w:t>倍液</w:t>
      </w:r>
      <w:r>
        <w:rPr>
          <w:rFonts w:hint="eastAsia"/>
          <w:lang w:eastAsia="zh-CN"/>
        </w:rPr>
        <w:t>，</w:t>
      </w:r>
      <w:r>
        <w:rPr>
          <w:rFonts w:hint="eastAsia"/>
          <w:lang w:val="en-US" w:eastAsia="zh-CN"/>
        </w:rPr>
        <w:t xml:space="preserve">或 </w:t>
      </w:r>
      <w:r>
        <w:rPr>
          <w:rFonts w:hint="eastAsia"/>
        </w:rPr>
        <w:t>4%四氟醚唑水乳剂</w:t>
      </w:r>
      <w:r>
        <w:rPr>
          <w:rFonts w:hint="eastAsia"/>
          <w:lang w:val="en-US" w:eastAsia="zh-CN"/>
        </w:rPr>
        <w:t xml:space="preserve"> </w:t>
      </w:r>
      <w:r>
        <w:rPr>
          <w:rFonts w:hint="eastAsia"/>
        </w:rPr>
        <w:t>120</w:t>
      </w:r>
      <w:r>
        <w:rPr>
          <w:rFonts w:hint="eastAsia"/>
          <w:lang w:val="en-US" w:eastAsia="zh-CN"/>
        </w:rPr>
        <w:t xml:space="preserve"> </w:t>
      </w:r>
      <w:r>
        <w:rPr>
          <w:rFonts w:hint="eastAsia"/>
        </w:rPr>
        <w:t>倍液</w:t>
      </w:r>
      <w:r>
        <w:rPr>
          <w:rFonts w:hint="eastAsia"/>
          <w:lang w:eastAsia="zh-CN"/>
        </w:rPr>
        <w:t>，</w:t>
      </w:r>
      <w:r>
        <w:rPr>
          <w:rFonts w:hint="eastAsia"/>
          <w:lang w:val="en-US" w:eastAsia="zh-CN"/>
        </w:rPr>
        <w:t>42.4%的唑醚</w:t>
      </w:r>
      <w:r>
        <w:rPr>
          <w:rFonts w:hint="eastAsia"/>
        </w:rPr>
        <w:t>·</w:t>
      </w:r>
      <w:r>
        <w:rPr>
          <w:rFonts w:hint="eastAsia"/>
          <w:lang w:val="en-US" w:eastAsia="zh-CN"/>
        </w:rPr>
        <w:t>氟酰胺 1500 倍液进行喷雾防治</w:t>
      </w:r>
      <w:r>
        <w:rPr>
          <w:rFonts w:hint="eastAsia"/>
        </w:rPr>
        <w:t>。喷药时叶片正面、背面须均匀着药，</w:t>
      </w:r>
      <w:r>
        <w:rPr>
          <w:rFonts w:hint="eastAsia"/>
          <w:lang w:val="en-US" w:eastAsia="zh-CN"/>
        </w:rPr>
        <w:t>3d</w:t>
      </w:r>
      <w:r>
        <w:rPr>
          <w:rFonts w:hint="eastAsia"/>
        </w:rPr>
        <w:t>～</w:t>
      </w:r>
      <w:r>
        <w:rPr>
          <w:rFonts w:hint="eastAsia"/>
          <w:lang w:val="en-US" w:eastAsia="zh-CN"/>
        </w:rPr>
        <w:t xml:space="preserve">5d </w:t>
      </w:r>
      <w:r>
        <w:rPr>
          <w:rFonts w:hint="eastAsia"/>
        </w:rPr>
        <w:t>喷1次，</w:t>
      </w:r>
      <w:r>
        <w:rPr>
          <w:rFonts w:hint="eastAsia"/>
          <w:lang w:val="en-US" w:eastAsia="zh-CN"/>
        </w:rPr>
        <w:t xml:space="preserve">连续 </w:t>
      </w:r>
      <w:r>
        <w:rPr>
          <w:rFonts w:hint="eastAsia"/>
        </w:rPr>
        <w:t>2～3</w:t>
      </w:r>
      <w:r>
        <w:rPr>
          <w:rFonts w:hint="eastAsia"/>
          <w:lang w:val="en-US" w:eastAsia="zh-CN"/>
        </w:rPr>
        <w:t xml:space="preserve"> </w:t>
      </w:r>
      <w:r>
        <w:rPr>
          <w:rFonts w:hint="eastAsia"/>
        </w:rPr>
        <w:t>次。</w:t>
      </w:r>
    </w:p>
    <w:p>
      <w:pPr>
        <w:pStyle w:val="105"/>
        <w:numPr>
          <w:ilvl w:val="1"/>
          <w:numId w:val="0"/>
        </w:numPr>
        <w:spacing w:before="312" w:after="312"/>
        <w:ind w:leftChars="0"/>
        <w:rPr>
          <w:rFonts w:hint="eastAsia" w:ascii="宋体" w:hAnsi="Times New Roman" w:eastAsia="宋体" w:cs="Times New Roman"/>
          <w:sz w:val="21"/>
          <w:lang w:val="en-US" w:eastAsia="zh-CN" w:bidi="ar-SA"/>
        </w:rPr>
      </w:pPr>
      <w:r>
        <w:rPr>
          <w:rFonts w:hint="eastAsia" w:hAnsi="黑体"/>
          <w:lang w:val="en-US" w:eastAsia="zh-CN"/>
        </w:rPr>
        <w:t>7.2.3</w:t>
      </w:r>
      <w:r>
        <w:rPr>
          <w:rFonts w:hint="eastAsia" w:ascii="黑体" w:hAnsi="黑体" w:eastAsia="黑体"/>
        </w:rPr>
        <w:t>叶斑病防治</w:t>
      </w:r>
    </w:p>
    <w:p>
      <w:pPr>
        <w:pStyle w:val="57"/>
        <w:ind w:firstLine="420"/>
        <w:rPr>
          <w:rFonts w:hint="eastAsia"/>
        </w:rPr>
      </w:pPr>
      <w:r>
        <w:rPr>
          <w:rFonts w:hint="eastAsia"/>
          <w:lang w:val="en-US" w:eastAsia="zh-CN"/>
        </w:rPr>
        <w:t>甜瓜叶斑病防治方法，用 42.8%氟吡菌酰胺・肟菌酯</w:t>
      </w:r>
      <w:bookmarkStart w:id="58" w:name="_GoBack"/>
      <w:bookmarkEnd w:id="58"/>
      <w:r>
        <w:rPr>
          <w:rFonts w:hint="eastAsia"/>
          <w:lang w:val="en-US" w:eastAsia="zh-CN"/>
        </w:rPr>
        <w:t>悬浮剂 1500 倍稀释液，或嘧菌酯 1500 倍液加 50%</w:t>
      </w:r>
      <w:r>
        <w:rPr>
          <w:rFonts w:hint="default"/>
          <w:lang w:val="en-US" w:eastAsia="zh-CN"/>
        </w:rPr>
        <w:t>异菌脲可湿性粉剂</w:t>
      </w:r>
      <w:r>
        <w:rPr>
          <w:rFonts w:hint="eastAsia"/>
          <w:lang w:val="en-US" w:eastAsia="zh-CN"/>
        </w:rPr>
        <w:t xml:space="preserve"> 1500 倍液，</w:t>
      </w:r>
      <w:r>
        <w:rPr>
          <w:rFonts w:hint="eastAsia"/>
        </w:rPr>
        <w:t>或者</w:t>
      </w:r>
      <w:r>
        <w:rPr>
          <w:rFonts w:hint="eastAsia"/>
          <w:lang w:val="en-US" w:eastAsia="zh-CN"/>
        </w:rPr>
        <w:t xml:space="preserve"> 68%的精甲霜</w:t>
      </w:r>
      <w:r>
        <w:rPr>
          <w:rFonts w:hint="eastAsia"/>
        </w:rPr>
        <w:t>·</w:t>
      </w:r>
      <w:r>
        <w:rPr>
          <w:rFonts w:hint="eastAsia"/>
          <w:lang w:val="en-US" w:eastAsia="zh-CN"/>
        </w:rPr>
        <w:t xml:space="preserve">锰锌 </w:t>
      </w:r>
      <w:r>
        <w:rPr>
          <w:rFonts w:hint="eastAsia"/>
        </w:rPr>
        <w:t>500</w:t>
      </w:r>
      <w:r>
        <w:rPr>
          <w:rFonts w:hint="eastAsia"/>
          <w:lang w:val="en-US" w:eastAsia="zh-CN"/>
        </w:rPr>
        <w:t xml:space="preserve"> </w:t>
      </w:r>
      <w:r>
        <w:rPr>
          <w:rFonts w:hint="eastAsia"/>
        </w:rPr>
        <w:t>倍液加</w:t>
      </w:r>
      <w:r>
        <w:rPr>
          <w:rFonts w:hint="eastAsia"/>
          <w:lang w:val="en-US" w:eastAsia="zh-CN"/>
        </w:rPr>
        <w:t xml:space="preserve"> 50%的腐霉利可湿性粉剂 </w:t>
      </w:r>
      <w:r>
        <w:rPr>
          <w:rFonts w:hint="eastAsia"/>
        </w:rPr>
        <w:t>600</w:t>
      </w:r>
      <w:r>
        <w:rPr>
          <w:rFonts w:hint="eastAsia"/>
          <w:lang w:val="en-US" w:eastAsia="zh-CN"/>
        </w:rPr>
        <w:t xml:space="preserve"> </w:t>
      </w:r>
      <w:r>
        <w:rPr>
          <w:rFonts w:hint="eastAsia"/>
        </w:rPr>
        <w:t>倍液进行防治。</w:t>
      </w:r>
    </w:p>
    <w:p>
      <w:pPr>
        <w:pStyle w:val="105"/>
        <w:numPr>
          <w:ilvl w:val="1"/>
          <w:numId w:val="0"/>
        </w:numPr>
        <w:spacing w:before="312" w:after="312"/>
        <w:ind w:leftChars="0"/>
        <w:rPr>
          <w:rFonts w:hint="eastAsia" w:ascii="黑体" w:hAnsi="黑体" w:eastAsia="黑体"/>
        </w:rPr>
      </w:pPr>
      <w:r>
        <w:rPr>
          <w:rFonts w:hint="eastAsia" w:hAnsi="黑体"/>
          <w:lang w:val="en-US" w:eastAsia="zh-CN"/>
        </w:rPr>
        <w:t>7.2.4</w:t>
      </w:r>
      <w:r>
        <w:rPr>
          <w:rFonts w:hint="eastAsia" w:ascii="黑体" w:hAnsi="黑体" w:eastAsia="黑体"/>
        </w:rPr>
        <w:t>蚜虫的防治</w:t>
      </w:r>
    </w:p>
    <w:p>
      <w:pPr>
        <w:pStyle w:val="57"/>
        <w:ind w:firstLine="420"/>
        <w:rPr>
          <w:rFonts w:hint="eastAsia"/>
        </w:rPr>
      </w:pPr>
      <w:r>
        <w:rPr>
          <w:rFonts w:hint="eastAsia"/>
        </w:rPr>
        <w:t>早春薄皮甜瓜虫害主要是蚜虫。防治时可以选用</w:t>
      </w:r>
      <w:r>
        <w:rPr>
          <w:rFonts w:hint="eastAsia"/>
          <w:lang w:val="en-US" w:eastAsia="zh-CN"/>
        </w:rPr>
        <w:t xml:space="preserve"> </w:t>
      </w:r>
      <w:r>
        <w:rPr>
          <w:rFonts w:hint="eastAsia"/>
        </w:rPr>
        <w:t>22%螺虫·噻虫啉悬浮剂</w:t>
      </w:r>
      <w:r>
        <w:rPr>
          <w:rFonts w:hint="eastAsia"/>
          <w:lang w:val="en-US" w:eastAsia="zh-CN"/>
        </w:rPr>
        <w:t xml:space="preserve"> 1000 倍液，或 </w:t>
      </w:r>
      <w:r>
        <w:rPr>
          <w:rFonts w:hint="eastAsia"/>
        </w:rPr>
        <w:t>10%</w:t>
      </w:r>
      <w:r>
        <w:rPr>
          <w:rFonts w:hint="eastAsia"/>
          <w:lang w:val="en-US" w:eastAsia="zh-CN"/>
        </w:rPr>
        <w:t xml:space="preserve"> </w:t>
      </w:r>
      <w:r>
        <w:rPr>
          <w:rFonts w:hint="eastAsia"/>
        </w:rPr>
        <w:t>溴氰·氟啶虫酰胺悬浮剂</w:t>
      </w:r>
      <w:r>
        <w:rPr>
          <w:rFonts w:hint="eastAsia"/>
          <w:lang w:val="en-US" w:eastAsia="zh-CN"/>
        </w:rPr>
        <w:t xml:space="preserve"> 800 倍液，或 80% </w:t>
      </w:r>
      <w:r>
        <w:rPr>
          <w:rFonts w:hint="eastAsia"/>
        </w:rPr>
        <w:t>烯啶·吡蚜酮</w:t>
      </w:r>
      <w:r>
        <w:rPr>
          <w:rFonts w:hint="eastAsia"/>
          <w:lang w:val="en-US" w:eastAsia="zh-CN"/>
        </w:rPr>
        <w:t xml:space="preserve"> 1500 倍液</w:t>
      </w:r>
      <w:r>
        <w:rPr>
          <w:rFonts w:hint="eastAsia"/>
        </w:rPr>
        <w:t>等杀虫剂</w:t>
      </w:r>
      <w:r>
        <w:rPr>
          <w:rFonts w:hint="eastAsia"/>
          <w:lang w:val="en-US" w:eastAsia="zh-CN"/>
        </w:rPr>
        <w:t xml:space="preserve"> </w:t>
      </w:r>
      <w:r>
        <w:rPr>
          <w:rFonts w:hint="eastAsia"/>
        </w:rPr>
        <w:t>7</w:t>
      </w:r>
      <w:r>
        <w:rPr>
          <w:rFonts w:hint="eastAsia"/>
          <w:lang w:val="en-US" w:eastAsia="zh-CN"/>
        </w:rPr>
        <w:t>d</w:t>
      </w:r>
      <w:r>
        <w:rPr>
          <w:rFonts w:hint="eastAsia"/>
        </w:rPr>
        <w:t>～8</w:t>
      </w:r>
      <w:r>
        <w:rPr>
          <w:rFonts w:hint="eastAsia"/>
          <w:lang w:val="en-US" w:eastAsia="zh-CN"/>
        </w:rPr>
        <w:t>d 喷一次</w:t>
      </w:r>
      <w:r>
        <w:rPr>
          <w:rFonts w:hint="eastAsia"/>
        </w:rPr>
        <w:t>，如发生严重时</w:t>
      </w:r>
      <w:r>
        <w:rPr>
          <w:rFonts w:hint="eastAsia"/>
          <w:lang w:eastAsia="zh-CN"/>
        </w:rPr>
        <w:t>，</w:t>
      </w:r>
      <w:r>
        <w:rPr>
          <w:rFonts w:hint="eastAsia"/>
          <w:lang w:val="en-US" w:eastAsia="zh-CN"/>
        </w:rPr>
        <w:t xml:space="preserve"> </w:t>
      </w:r>
      <w:r>
        <w:rPr>
          <w:rFonts w:hint="eastAsia"/>
        </w:rPr>
        <w:t>3</w:t>
      </w:r>
      <w:r>
        <w:rPr>
          <w:rFonts w:hint="eastAsia"/>
          <w:lang w:val="en-US" w:eastAsia="zh-CN"/>
        </w:rPr>
        <w:t>d</w:t>
      </w:r>
      <w:r>
        <w:rPr>
          <w:rFonts w:hint="eastAsia"/>
        </w:rPr>
        <w:t>～5</w:t>
      </w:r>
      <w:r>
        <w:rPr>
          <w:rFonts w:hint="eastAsia"/>
          <w:lang w:val="en-US" w:eastAsia="zh-CN"/>
        </w:rPr>
        <w:t>d 喷一</w:t>
      </w:r>
      <w:r>
        <w:rPr>
          <w:rFonts w:hint="eastAsia"/>
        </w:rPr>
        <w:t>次，连续</w:t>
      </w:r>
      <w:r>
        <w:rPr>
          <w:rFonts w:hint="eastAsia"/>
          <w:lang w:val="en-US" w:eastAsia="zh-CN"/>
        </w:rPr>
        <w:t xml:space="preserve"> 2</w:t>
      </w:r>
      <w:r>
        <w:rPr>
          <w:rFonts w:hint="eastAsia"/>
        </w:rPr>
        <w:t>～</w:t>
      </w:r>
      <w:r>
        <w:rPr>
          <w:rFonts w:hint="eastAsia"/>
          <w:lang w:val="en-US" w:eastAsia="zh-CN"/>
        </w:rPr>
        <w:t xml:space="preserve">3 </w:t>
      </w:r>
      <w:r>
        <w:rPr>
          <w:rFonts w:hint="eastAsia"/>
        </w:rPr>
        <w:t>次。</w:t>
      </w:r>
    </w:p>
    <w:p>
      <w:pPr>
        <w:pStyle w:val="105"/>
        <w:spacing w:before="312" w:after="312"/>
        <w:rPr>
          <w14:scene3d>
            <w14:lightRig w14:rig="threePt" w14:dir="t">
              <w14:rot w14:lat="0" w14:lon="0" w14:rev="0"/>
            </w14:lightRig>
          </w14:scene3d>
        </w:rPr>
      </w:pPr>
      <w:bookmarkStart w:id="56" w:name="_Toc192346421"/>
      <w:r>
        <w:rPr>
          <w:rFonts w:hint="eastAsia"/>
          <w14:scene3d>
            <w14:lightRig w14:rig="threePt" w14:dir="t">
              <w14:rot w14:lat="0" w14:lon="0" w14:rev="0"/>
            </w14:lightRig>
          </w14:scene3d>
        </w:rPr>
        <w:t>采收</w:t>
      </w:r>
      <w:bookmarkEnd w:id="56"/>
    </w:p>
    <w:p>
      <w:pPr>
        <w:pStyle w:val="57"/>
        <w:ind w:firstLine="420"/>
      </w:pPr>
      <w:r>
        <w:rPr>
          <w:rFonts w:hint="eastAsia"/>
        </w:rPr>
        <w:t>根据不同品种成熟后的外观皮色特点，准确判断成熟度，成熟时瓜皮色泽鲜亮，瓜柄附近绒毛脱落，用手按瓜体，瓜肉富有弹性，瓜脐部一端，瓜面发软，瓜顶部散发出香味。带把采收。</w:t>
      </w:r>
    </w:p>
    <w:p>
      <w:pPr>
        <w:pStyle w:val="105"/>
        <w:spacing w:before="312" w:after="312"/>
      </w:pPr>
      <w:bookmarkStart w:id="57" w:name="_Toc192346422"/>
      <w:r>
        <w:rPr>
          <w:rFonts w:hint="eastAsia"/>
          <w14:scene3d>
            <w14:lightRig w14:rig="threePt" w14:dir="t">
              <w14:rot w14:lat="0" w14:lon="0" w14:rev="0"/>
            </w14:lightRig>
          </w14:scene3d>
        </w:rPr>
        <w:t>生产档案</w:t>
      </w:r>
      <w:bookmarkEnd w:id="24"/>
      <w:bookmarkEnd w:id="57"/>
    </w:p>
    <w:p>
      <w:pPr>
        <w:pStyle w:val="57"/>
        <w:ind w:firstLine="420"/>
        <w:rPr>
          <w:rFonts w:hint="eastAsia"/>
        </w:rPr>
      </w:pPr>
      <w:r>
        <w:rPr>
          <w:rFonts w:hint="eastAsia"/>
        </w:rPr>
        <w:t>应详细记录有</w:t>
      </w:r>
      <w:r>
        <w:rPr>
          <w:rFonts w:hint="eastAsia"/>
          <w:lang w:eastAsia="zh-CN"/>
        </w:rPr>
        <w:t>简易基质的制作</w:t>
      </w:r>
      <w:r>
        <w:rPr>
          <w:rFonts w:hint="eastAsia"/>
        </w:rPr>
        <w:t>、栽培槽的制作、定植、田间管理、病虫害防治和收获等环节采取的主要措施，并建立生产档案，并保存</w:t>
      </w:r>
      <w:r>
        <w:rPr>
          <w:rFonts w:hint="eastAsia"/>
          <w:lang w:val="en-US" w:eastAsia="zh-CN"/>
        </w:rPr>
        <w:t xml:space="preserve"> </w:t>
      </w:r>
      <w:r>
        <w:rPr>
          <w:rFonts w:hint="eastAsia"/>
        </w:rPr>
        <w:t>2</w:t>
      </w:r>
      <w:r>
        <w:rPr>
          <w:rFonts w:hint="eastAsia"/>
          <w:lang w:val="en-US" w:eastAsia="zh-CN"/>
        </w:rPr>
        <w:t>年</w:t>
      </w:r>
      <w:r>
        <w:rPr>
          <w:rFonts w:hint="eastAsia"/>
        </w:rPr>
        <w:t>～3年</w:t>
      </w:r>
      <w:r>
        <w:rPr>
          <w:rFonts w:hint="eastAsia"/>
          <w:lang w:val="en-US" w:eastAsia="zh-CN"/>
        </w:rPr>
        <w:t xml:space="preserve"> </w:t>
      </w:r>
      <w:r>
        <w:rPr>
          <w:rFonts w:hint="eastAsia"/>
        </w:rPr>
        <w:t>。</w:t>
      </w:r>
    </w:p>
    <w:p>
      <w:pPr>
        <w:pStyle w:val="57"/>
        <w:ind w:firstLine="840" w:firstLineChars="400"/>
        <w:jc w:val="both"/>
        <w:rPr>
          <w:rFonts w:hint="default" w:ascii="宋体" w:hAnsi="宋体" w:eastAsia="宋体" w:cs="宋体"/>
          <w:u w:val="single"/>
          <w:lang w:val="en-US" w:eastAsia="zh-CN"/>
        </w:rPr>
      </w:pPr>
      <w:r>
        <w:rPr>
          <w:rFonts w:hint="eastAsia" w:hAnsi="宋体" w:cs="宋体"/>
          <w:u w:val="none"/>
          <w:lang w:val="en-US" w:eastAsia="zh-CN"/>
        </w:rPr>
        <w:t xml:space="preserve">                 </w:t>
      </w:r>
      <w:r>
        <w:rPr>
          <w:rFonts w:hint="eastAsia" w:hAnsi="宋体" w:cs="宋体"/>
          <w:u w:val="single"/>
          <w:lang w:val="en-US" w:eastAsia="zh-CN"/>
        </w:rPr>
        <w:t xml:space="preserve">                                      </w:t>
      </w: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sans-serif">
    <w:altName w:val="URW Bookman"/>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060EF67"/>
    <w:multiLevelType w:val="singleLevel"/>
    <w:tmpl w:val="3060EF67"/>
    <w:lvl w:ilvl="0" w:tentative="0">
      <w:start w:val="1"/>
      <w:numFmt w:val="lowerLetter"/>
      <w:suff w:val="nothing"/>
      <w:lvlText w:val="%1、"/>
      <w:lvlJc w:val="left"/>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false"/>
  <w:bordersDoNotSurroundFooter w:val="false"/>
  <w:attachedTemplate r:id="rId1"/>
  <w:documentProtection w:edit="forms" w:enforcement="1" w:cryptProviderType="rsaAES" w:cryptAlgorithmClass="hash" w:cryptAlgorithmType="typeAny" w:cryptAlgorithmSid="14" w:cryptSpinCount="100000" w:hash="FlWZt4t4QIPG3IMBK3w4pkcio8hj/fdDaazV5uQACYoHahUT9VBL/5KX5t5ijcrMjwWZzP/xYAaNX9kU5XZzEQ==" w:salt="SdwBsqYsphhoY9mHb62aaQ=="/>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0E2"/>
    <w:rsid w:val="00043282"/>
    <w:rsid w:val="00044286"/>
    <w:rsid w:val="00047F28"/>
    <w:rsid w:val="000503AA"/>
    <w:rsid w:val="000506A1"/>
    <w:rsid w:val="000515DD"/>
    <w:rsid w:val="0005265A"/>
    <w:rsid w:val="000539DD"/>
    <w:rsid w:val="00053BD3"/>
    <w:rsid w:val="000556ED"/>
    <w:rsid w:val="00055FE2"/>
    <w:rsid w:val="0005616F"/>
    <w:rsid w:val="000569F9"/>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389"/>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2177"/>
    <w:rsid w:val="005D4171"/>
    <w:rsid w:val="005D6A95"/>
    <w:rsid w:val="005D6B2C"/>
    <w:rsid w:val="005D6D9C"/>
    <w:rsid w:val="005D7822"/>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C2A"/>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175"/>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141"/>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D2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F69"/>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4C91"/>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1A3"/>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677A3"/>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46D7"/>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7829"/>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3FCD"/>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13D"/>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95A"/>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436D69"/>
    <w:rsid w:val="04A27C4E"/>
    <w:rsid w:val="08795325"/>
    <w:rsid w:val="0DE33F91"/>
    <w:rsid w:val="1B1E295D"/>
    <w:rsid w:val="1EFC2116"/>
    <w:rsid w:val="2863663D"/>
    <w:rsid w:val="3882184F"/>
    <w:rsid w:val="3F8E4859"/>
    <w:rsid w:val="3FC02F81"/>
    <w:rsid w:val="44FE72AC"/>
    <w:rsid w:val="545A3DC6"/>
    <w:rsid w:val="57696D21"/>
    <w:rsid w:val="628141DC"/>
    <w:rsid w:val="69E84DA6"/>
    <w:rsid w:val="6B3A1674"/>
    <w:rsid w:val="6E0A08C0"/>
    <w:rsid w:val="6F914652"/>
    <w:rsid w:val="71EB0B34"/>
    <w:rsid w:val="76265378"/>
    <w:rsid w:val="77BF8CCC"/>
    <w:rsid w:val="B37AA306"/>
    <w:rsid w:val="DBBC90DD"/>
    <w:rsid w:val="F5FBA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Subtitle"/>
    <w:basedOn w:val="1"/>
    <w:next w:val="1"/>
    <w:link w:val="239"/>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71e7dc79-1ff7-45e8-997d-0ebda3762b91"/>
    <w:basedOn w:val="3"/>
    <w:link w:val="232"/>
    <w:qFormat/>
    <w:uiPriority w:val="0"/>
    <w:pPr>
      <w:ind w:firstLine="420"/>
    </w:pPr>
  </w:style>
  <w:style w:type="character" w:customStyle="1" w:styleId="232">
    <w:name w:val="71e7dc79-1ff7-45e8-997d-0ebda3762b91 字符"/>
    <w:basedOn w:val="185"/>
    <w:link w:val="231"/>
    <w:qFormat/>
    <w:uiPriority w:val="0"/>
    <w:rPr>
      <w:rFonts w:ascii="Arial" w:hAnsi="Arial" w:eastAsia="黑体"/>
      <w:b/>
      <w:bCs/>
      <w:kern w:val="2"/>
      <w:sz w:val="32"/>
      <w:szCs w:val="32"/>
    </w:rPr>
  </w:style>
  <w:style w:type="paragraph" w:customStyle="1" w:styleId="233">
    <w:name w:val="acbfdd8b-e11b-4d36-88ff-6049b138f862"/>
    <w:basedOn w:val="1"/>
    <w:link w:val="234"/>
    <w:qFormat/>
    <w:uiPriority w:val="0"/>
    <w:pPr>
      <w:spacing w:line="288" w:lineRule="auto"/>
      <w:jc w:val="left"/>
    </w:pPr>
    <w:rPr>
      <w:rFonts w:ascii="宋体" w:hAnsi="Times New Roman"/>
    </w:rPr>
  </w:style>
  <w:style w:type="character" w:customStyle="1" w:styleId="234">
    <w:name w:val="acbfdd8b-e11b-4d36-88ff-6049b138f862 字符"/>
    <w:basedOn w:val="185"/>
    <w:link w:val="233"/>
    <w:qFormat/>
    <w:uiPriority w:val="0"/>
    <w:rPr>
      <w:rFonts w:ascii="宋体" w:hAnsi="Times New Roman"/>
      <w:kern w:val="2"/>
      <w:sz w:val="21"/>
      <w:szCs w:val="21"/>
    </w:rPr>
  </w:style>
  <w:style w:type="paragraph" w:customStyle="1" w:styleId="235">
    <w:name w:val="21bc9c4b-6a32-43e5-beaa-fd2d792c5735"/>
    <w:basedOn w:val="2"/>
    <w:next w:val="233"/>
    <w:link w:val="236"/>
    <w:qFormat/>
    <w:uiPriority w:val="0"/>
    <w:pPr>
      <w:spacing w:before="0" w:after="0" w:line="288" w:lineRule="auto"/>
      <w:jc w:val="left"/>
    </w:pPr>
    <w:rPr>
      <w:rFonts w:ascii="宋体" w:hAnsi="Times New Roman"/>
    </w:rPr>
  </w:style>
  <w:style w:type="character" w:customStyle="1" w:styleId="236">
    <w:name w:val="21bc9c4b-6a32-43e5-beaa-fd2d792c5735 字符"/>
    <w:basedOn w:val="185"/>
    <w:link w:val="235"/>
    <w:qFormat/>
    <w:uiPriority w:val="0"/>
    <w:rPr>
      <w:rFonts w:ascii="宋体" w:hAnsi="Times New Roman"/>
      <w:b/>
      <w:bCs/>
      <w:kern w:val="44"/>
      <w:sz w:val="44"/>
      <w:szCs w:val="44"/>
    </w:rPr>
  </w:style>
  <w:style w:type="paragraph" w:customStyle="1" w:styleId="237">
    <w:name w:val="c047f70a-4733-4f89-8971-bccdea5ca046"/>
    <w:basedOn w:val="21"/>
    <w:next w:val="233"/>
    <w:link w:val="238"/>
    <w:qFormat/>
    <w:uiPriority w:val="0"/>
    <w:pPr>
      <w:spacing w:before="0" w:after="0" w:line="288" w:lineRule="auto"/>
    </w:pPr>
  </w:style>
  <w:style w:type="character" w:customStyle="1" w:styleId="238">
    <w:name w:val="c047f70a-4733-4f89-8971-bccdea5ca046 字符"/>
    <w:basedOn w:val="232"/>
    <w:link w:val="237"/>
    <w:qFormat/>
    <w:uiPriority w:val="0"/>
    <w:rPr>
      <w:rFonts w:asciiTheme="minorHAnsi" w:hAnsiTheme="minorHAnsi" w:eastAsiaTheme="minorEastAsia" w:cstheme="minorBidi"/>
      <w:kern w:val="28"/>
      <w:sz w:val="32"/>
      <w:szCs w:val="32"/>
    </w:rPr>
  </w:style>
  <w:style w:type="character" w:customStyle="1" w:styleId="239">
    <w:name w:val="副标题 字符"/>
    <w:basedOn w:val="29"/>
    <w:link w:val="21"/>
    <w:qFormat/>
    <w:uiPriority w:val="11"/>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D:\Download\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733F70169984AFA94BA9E9924489984"/>
        <w:style w:val=""/>
        <w:category>
          <w:name w:val="常规"/>
          <w:gallery w:val="placeholder"/>
        </w:category>
        <w:types>
          <w:type w:val="bbPlcHdr"/>
        </w:types>
        <w:behaviors>
          <w:behavior w:val="content"/>
        </w:behaviors>
        <w:description w:val=""/>
        <w:guid w:val="{454CC22A-86B4-4AAB-9D55-F8BC3FB602FE}"/>
      </w:docPartPr>
      <w:docPartBody>
        <w:p>
          <w:pPr>
            <w:pStyle w:val="5"/>
            <w:rPr>
              <w:rFonts w:hint="eastAsia"/>
            </w:rPr>
          </w:pPr>
          <w:r>
            <w:rPr>
              <w:rStyle w:val="4"/>
              <w:rFonts w:hint="eastAsia"/>
            </w:rPr>
            <w:t>单击或点击此处输入文字。</w:t>
          </w:r>
        </w:p>
      </w:docPartBody>
    </w:docPart>
    <w:docPart>
      <w:docPartPr>
        <w:name w:val="0E1F5EC1463444968F59095E5B827980"/>
        <w:style w:val=""/>
        <w:category>
          <w:name w:val="常规"/>
          <w:gallery w:val="placeholder"/>
        </w:category>
        <w:types>
          <w:type w:val="bbPlcHdr"/>
        </w:types>
        <w:behaviors>
          <w:behavior w:val="content"/>
        </w:behaviors>
        <w:description w:val=""/>
        <w:guid w:val="{EC35DD23-7F6D-473C-97D2-D65D3618333C}"/>
      </w:docPartPr>
      <w:docPartBody>
        <w:p>
          <w:pPr>
            <w:pStyle w:val="6"/>
            <w:rPr>
              <w:rFonts w:hint="eastAsia"/>
            </w:rPr>
          </w:pPr>
          <w:r>
            <w:rPr>
              <w:rStyle w:val="4"/>
              <w:rFonts w:hint="eastAsia"/>
            </w:rPr>
            <w:t>选择一项。</w:t>
          </w:r>
        </w:p>
      </w:docPartBody>
    </w:docPart>
    <w:docPart>
      <w:docPartPr>
        <w:name w:val="1D825389592D478F8B29E5E8DA3FE9AB"/>
        <w:style w:val=""/>
        <w:category>
          <w:name w:val="常规"/>
          <w:gallery w:val="placeholder"/>
        </w:category>
        <w:types>
          <w:type w:val="bbPlcHdr"/>
        </w:types>
        <w:behaviors>
          <w:behavior w:val="content"/>
        </w:behaviors>
        <w:description w:val=""/>
        <w:guid w:val="{2FBEAD58-EAB0-48C0-BD36-21E089EDE3B3}"/>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5D"/>
    <w:rsid w:val="0011118F"/>
    <w:rsid w:val="007A27CB"/>
    <w:rsid w:val="007E0141"/>
    <w:rsid w:val="008A1D5D"/>
    <w:rsid w:val="00901F69"/>
    <w:rsid w:val="00D62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733F70169984AFA94BA9E992448998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0E1F5EC1463444968F59095E5B82798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D825389592D478F8B29E5E8DA3FE9A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3431</Words>
  <Characters>3990</Characters>
  <Lines>35</Lines>
  <Paragraphs>10</Paragraphs>
  <TotalTime>33</TotalTime>
  <ScaleCrop>false</ScaleCrop>
  <LinksUpToDate>false</LinksUpToDate>
  <CharactersWithSpaces>4274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2025-03-08T15:49:00Z</dcterms:created>
  <dc:creator>王钰</dc:creator>
  <dc:description>&lt;config cover="true" show_menu="true" version="1.0.0" doctype="SDKXY"&gt;_x000d_
&lt;/config&gt;</dc:description>
  <cp:lastModifiedBy>kylin</cp:lastModifiedBy>
  <cp:lastPrinted>2025-04-01T13:44:00Z</cp:lastPrinted>
  <dcterms:modified xsi:type="dcterms:W3CDTF">2025-04-01T14:50:47Z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2052-11.8.2.10125</vt:lpwstr>
  </property>
  <property fmtid="{D5CDD505-2E9C-101B-9397-08002B2CF9AE}" pid="15" name="KSOTemplateDocerSaveRecord">
    <vt:lpwstr>eyJoZGlkIjoiOGUwY2E5NWJiMmNkN2I5ZjgxMjljZGY5YTg5YzQ1YzciLCJ1c2VySWQiOiIyMzUzNTExODMifQ==</vt:lpwstr>
  </property>
  <property fmtid="{D5CDD505-2E9C-101B-9397-08002B2CF9AE}" pid="16" name="ICV">
    <vt:lpwstr>E5C1E84368CB4D77974051D85EFC16E9_13</vt:lpwstr>
  </property>
</Properties>
</file>