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7A274" w14:textId="77777777" w:rsidR="00F04BD3" w:rsidRDefault="00F04BD3" w:rsidP="00F04BD3">
      <w:pPr>
        <w:widowControl/>
        <w:snapToGrid w:val="0"/>
        <w:jc w:val="left"/>
        <w:rPr>
          <w:rFonts w:eastAsia="方正仿宋_GBK"/>
          <w:color w:val="4C4C4C"/>
          <w:kern w:val="0"/>
          <w:sz w:val="32"/>
          <w:szCs w:val="32"/>
        </w:rPr>
      </w:pPr>
      <w:r>
        <w:rPr>
          <w:rFonts w:eastAsia="方正仿宋_GBK" w:hint="eastAsia"/>
          <w:color w:val="4C4C4C"/>
          <w:kern w:val="0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color w:val="4C4C4C"/>
          <w:kern w:val="0"/>
          <w:sz w:val="32"/>
          <w:szCs w:val="32"/>
        </w:rPr>
        <w:t>：1</w:t>
      </w:r>
    </w:p>
    <w:p w14:paraId="39F01994" w14:textId="77777777" w:rsidR="00F04BD3" w:rsidRDefault="00F04BD3" w:rsidP="00F04BD3">
      <w:pPr>
        <w:spacing w:line="500" w:lineRule="exact"/>
        <w:jc w:val="center"/>
        <w:rPr>
          <w:rFonts w:ascii="宋体" w:hAnsi="宋体" w:cs="宋体" w:hint="eastAsia"/>
          <w:sz w:val="44"/>
          <w:szCs w:val="44"/>
        </w:rPr>
      </w:pPr>
      <w:r>
        <w:rPr>
          <w:color w:val="4C4C4C"/>
          <w:kern w:val="0"/>
          <w:sz w:val="84"/>
          <w:szCs w:val="84"/>
        </w:rPr>
        <w:t>  </w:t>
      </w:r>
      <w:r>
        <w:rPr>
          <w:rFonts w:ascii="宋体" w:hAnsi="宋体" w:cs="宋体" w:hint="eastAsia"/>
          <w:sz w:val="44"/>
          <w:szCs w:val="44"/>
        </w:rPr>
        <w:t>临汾市第三批市级标准化试点示范区项目</w:t>
      </w:r>
    </w:p>
    <w:p w14:paraId="4B1209A6" w14:textId="77777777" w:rsidR="00F04BD3" w:rsidRDefault="00F04BD3" w:rsidP="00F04BD3">
      <w:pPr>
        <w:spacing w:line="400" w:lineRule="exact"/>
        <w:jc w:val="center"/>
        <w:rPr>
          <w:rFonts w:ascii="宋体" w:hAnsi="宋体" w:cs="宋体" w:hint="eastAsia"/>
          <w:sz w:val="24"/>
        </w:rPr>
      </w:pPr>
    </w:p>
    <w:tbl>
      <w:tblPr>
        <w:tblStyle w:val="a3"/>
        <w:tblW w:w="4996" w:type="pct"/>
        <w:tblInd w:w="0" w:type="dxa"/>
        <w:tblLook w:val="0000" w:firstRow="0" w:lastRow="0" w:firstColumn="0" w:lastColumn="0" w:noHBand="0" w:noVBand="0"/>
      </w:tblPr>
      <w:tblGrid>
        <w:gridCol w:w="755"/>
        <w:gridCol w:w="1221"/>
        <w:gridCol w:w="4399"/>
        <w:gridCol w:w="6210"/>
        <w:gridCol w:w="1352"/>
      </w:tblGrid>
      <w:tr w:rsidR="00F04BD3" w14:paraId="74DADC4D" w14:textId="77777777" w:rsidTr="00F04BD3">
        <w:tc>
          <w:tcPr>
            <w:tcW w:w="271" w:type="pct"/>
            <w:vAlign w:val="center"/>
          </w:tcPr>
          <w:p w14:paraId="0E08F8B4" w14:textId="77777777" w:rsidR="00F04BD3" w:rsidRDefault="00F04BD3" w:rsidP="00F812CE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438" w:type="pct"/>
            <w:vAlign w:val="center"/>
          </w:tcPr>
          <w:p w14:paraId="0939CB3D" w14:textId="77777777" w:rsidR="00F04BD3" w:rsidRDefault="00F04BD3" w:rsidP="00F812CE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所属地</w:t>
            </w:r>
          </w:p>
        </w:tc>
        <w:tc>
          <w:tcPr>
            <w:tcW w:w="1578" w:type="pct"/>
            <w:vAlign w:val="center"/>
          </w:tcPr>
          <w:p w14:paraId="09369F55" w14:textId="77777777" w:rsidR="00F04BD3" w:rsidRDefault="00F04BD3" w:rsidP="00F812CE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2228" w:type="pct"/>
            <w:vAlign w:val="center"/>
          </w:tcPr>
          <w:p w14:paraId="0F8B2DE3" w14:textId="77777777" w:rsidR="00F04BD3" w:rsidRDefault="00F04BD3" w:rsidP="00F812CE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承担单位</w:t>
            </w:r>
          </w:p>
        </w:tc>
        <w:tc>
          <w:tcPr>
            <w:tcW w:w="485" w:type="pct"/>
            <w:vAlign w:val="center"/>
          </w:tcPr>
          <w:p w14:paraId="696C252B" w14:textId="77777777" w:rsidR="00F04BD3" w:rsidRDefault="00F04BD3" w:rsidP="00F812CE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执行时间</w:t>
            </w:r>
          </w:p>
        </w:tc>
      </w:tr>
      <w:tr w:rsidR="00F04BD3" w14:paraId="1BB128C9" w14:textId="77777777" w:rsidTr="00F04BD3">
        <w:tc>
          <w:tcPr>
            <w:tcW w:w="271" w:type="pct"/>
            <w:vAlign w:val="center"/>
          </w:tcPr>
          <w:p w14:paraId="0B427594" w14:textId="77777777" w:rsidR="00F04BD3" w:rsidRDefault="00F04BD3" w:rsidP="00F812C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438" w:type="pct"/>
            <w:vAlign w:val="center"/>
          </w:tcPr>
          <w:p w14:paraId="0FA56F22" w14:textId="77777777" w:rsidR="00F04BD3" w:rsidRDefault="00F04BD3" w:rsidP="00F812CE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洪洞县</w:t>
            </w:r>
          </w:p>
        </w:tc>
        <w:tc>
          <w:tcPr>
            <w:tcW w:w="1578" w:type="pct"/>
            <w:vAlign w:val="center"/>
          </w:tcPr>
          <w:p w14:paraId="58A51FF3" w14:textId="77777777" w:rsidR="00F04BD3" w:rsidRDefault="00F04BD3" w:rsidP="00F812CE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艾草全产业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链标准化试点</w:t>
            </w:r>
          </w:p>
        </w:tc>
        <w:tc>
          <w:tcPr>
            <w:tcW w:w="2228" w:type="pct"/>
            <w:vAlign w:val="center"/>
          </w:tcPr>
          <w:p w14:paraId="51C79ABF" w14:textId="77777777" w:rsidR="00F04BD3" w:rsidRDefault="00F04BD3" w:rsidP="00F812CE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宜艾之缘科技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有限公司</w:t>
            </w:r>
          </w:p>
        </w:tc>
        <w:tc>
          <w:tcPr>
            <w:tcW w:w="485" w:type="pct"/>
            <w:vAlign w:val="center"/>
          </w:tcPr>
          <w:p w14:paraId="718879AF" w14:textId="77777777" w:rsidR="00F04BD3" w:rsidRDefault="00F04BD3" w:rsidP="00F812C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2年</w:t>
            </w:r>
          </w:p>
        </w:tc>
      </w:tr>
      <w:tr w:rsidR="00F04BD3" w14:paraId="100820A3" w14:textId="77777777" w:rsidTr="00F04BD3">
        <w:tc>
          <w:tcPr>
            <w:tcW w:w="271" w:type="pct"/>
            <w:vAlign w:val="center"/>
          </w:tcPr>
          <w:p w14:paraId="76766462" w14:textId="77777777" w:rsidR="00F04BD3" w:rsidRDefault="00F04BD3" w:rsidP="00F812C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438" w:type="pct"/>
            <w:vAlign w:val="center"/>
          </w:tcPr>
          <w:p w14:paraId="36F5FABD" w14:textId="77777777" w:rsidR="00F04BD3" w:rsidRDefault="00F04BD3" w:rsidP="00F812CE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乡宁县</w:t>
            </w:r>
          </w:p>
        </w:tc>
        <w:tc>
          <w:tcPr>
            <w:tcW w:w="1578" w:type="pct"/>
            <w:vAlign w:val="center"/>
          </w:tcPr>
          <w:p w14:paraId="15A0F74F" w14:textId="77777777" w:rsidR="00F04BD3" w:rsidRDefault="00F04BD3" w:rsidP="00F812CE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4C4C4C"/>
                <w:sz w:val="28"/>
                <w:szCs w:val="28"/>
              </w:rPr>
              <w:t>苹果种植农业标准化示范区</w:t>
            </w:r>
          </w:p>
        </w:tc>
        <w:tc>
          <w:tcPr>
            <w:tcW w:w="2228" w:type="pct"/>
            <w:vAlign w:val="center"/>
          </w:tcPr>
          <w:p w14:paraId="5B3C5296" w14:textId="77777777" w:rsidR="00F04BD3" w:rsidRDefault="00F04BD3" w:rsidP="00F812CE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乡宁县众丰农业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>开发有限公司</w:t>
            </w:r>
          </w:p>
        </w:tc>
        <w:tc>
          <w:tcPr>
            <w:tcW w:w="485" w:type="pct"/>
            <w:vAlign w:val="center"/>
          </w:tcPr>
          <w:p w14:paraId="343929DF" w14:textId="77777777" w:rsidR="00F04BD3" w:rsidRDefault="00F04BD3" w:rsidP="00F812CE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2年</w:t>
            </w:r>
          </w:p>
        </w:tc>
      </w:tr>
      <w:tr w:rsidR="00F04BD3" w14:paraId="2030556E" w14:textId="77777777" w:rsidTr="00F04BD3">
        <w:tc>
          <w:tcPr>
            <w:tcW w:w="271" w:type="pct"/>
            <w:vAlign w:val="center"/>
          </w:tcPr>
          <w:p w14:paraId="22D8D1C7" w14:textId="77777777" w:rsidR="00F04BD3" w:rsidRDefault="00F04BD3" w:rsidP="00F812C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438" w:type="pct"/>
            <w:vAlign w:val="center"/>
          </w:tcPr>
          <w:p w14:paraId="72F47A7C" w14:textId="77777777" w:rsidR="00F04BD3" w:rsidRDefault="00F04BD3" w:rsidP="00F812CE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侯马市</w:t>
            </w:r>
          </w:p>
        </w:tc>
        <w:tc>
          <w:tcPr>
            <w:tcW w:w="1578" w:type="pct"/>
            <w:vAlign w:val="center"/>
          </w:tcPr>
          <w:p w14:paraId="280BD3EB" w14:textId="77777777" w:rsidR="00F04BD3" w:rsidRDefault="00F04BD3" w:rsidP="00F812CE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4C4C4C"/>
                <w:sz w:val="28"/>
                <w:szCs w:val="28"/>
              </w:rPr>
              <w:t>甘薯种植农业标准化示范区</w:t>
            </w:r>
          </w:p>
        </w:tc>
        <w:tc>
          <w:tcPr>
            <w:tcW w:w="2228" w:type="pct"/>
            <w:vAlign w:val="center"/>
          </w:tcPr>
          <w:p w14:paraId="68CDB55C" w14:textId="77777777" w:rsidR="00F04BD3" w:rsidRDefault="00F04BD3" w:rsidP="00F812CE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侯马市南上官家庭农场</w:t>
            </w:r>
          </w:p>
        </w:tc>
        <w:tc>
          <w:tcPr>
            <w:tcW w:w="485" w:type="pct"/>
            <w:vAlign w:val="center"/>
          </w:tcPr>
          <w:p w14:paraId="36B38634" w14:textId="77777777" w:rsidR="00F04BD3" w:rsidRDefault="00F04BD3" w:rsidP="00F812CE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2年</w:t>
            </w:r>
          </w:p>
        </w:tc>
      </w:tr>
      <w:tr w:rsidR="00F04BD3" w14:paraId="65216245" w14:textId="77777777" w:rsidTr="00F04BD3">
        <w:tc>
          <w:tcPr>
            <w:tcW w:w="271" w:type="pct"/>
            <w:vAlign w:val="center"/>
          </w:tcPr>
          <w:p w14:paraId="794A1CF2" w14:textId="77777777" w:rsidR="00F04BD3" w:rsidRDefault="00F04BD3" w:rsidP="00F812C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438" w:type="pct"/>
            <w:vAlign w:val="center"/>
          </w:tcPr>
          <w:p w14:paraId="2B4574C3" w14:textId="77777777" w:rsidR="00F04BD3" w:rsidRDefault="00F04BD3" w:rsidP="00F812CE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安泽县</w:t>
            </w:r>
          </w:p>
        </w:tc>
        <w:tc>
          <w:tcPr>
            <w:tcW w:w="1578" w:type="pct"/>
            <w:vAlign w:val="center"/>
          </w:tcPr>
          <w:p w14:paraId="229D38A1" w14:textId="77777777" w:rsidR="00F04BD3" w:rsidRDefault="00F04BD3" w:rsidP="00F812CE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4C4C4C"/>
                <w:sz w:val="28"/>
                <w:szCs w:val="28"/>
              </w:rPr>
              <w:t>连翘叶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4C4C4C"/>
                <w:sz w:val="28"/>
                <w:szCs w:val="28"/>
              </w:rPr>
              <w:t>茶加工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4C4C4C"/>
                <w:sz w:val="28"/>
                <w:szCs w:val="28"/>
              </w:rPr>
              <w:t>标准化试点</w:t>
            </w:r>
          </w:p>
        </w:tc>
        <w:tc>
          <w:tcPr>
            <w:tcW w:w="2228" w:type="pct"/>
            <w:vAlign w:val="center"/>
          </w:tcPr>
          <w:p w14:paraId="04923F86" w14:textId="77777777" w:rsidR="00F04BD3" w:rsidRDefault="00F04BD3" w:rsidP="00F812CE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安泽县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翘梦健康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>科技有限责任公司</w:t>
            </w:r>
          </w:p>
        </w:tc>
        <w:tc>
          <w:tcPr>
            <w:tcW w:w="485" w:type="pct"/>
            <w:vAlign w:val="center"/>
          </w:tcPr>
          <w:p w14:paraId="799BB2A5" w14:textId="77777777" w:rsidR="00F04BD3" w:rsidRDefault="00F04BD3" w:rsidP="00F812C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2年</w:t>
            </w:r>
          </w:p>
        </w:tc>
      </w:tr>
      <w:tr w:rsidR="00F04BD3" w14:paraId="3C72A1D0" w14:textId="77777777" w:rsidTr="00F04BD3">
        <w:tc>
          <w:tcPr>
            <w:tcW w:w="271" w:type="pct"/>
            <w:vAlign w:val="center"/>
          </w:tcPr>
          <w:p w14:paraId="4CC3D47F" w14:textId="77777777" w:rsidR="00F04BD3" w:rsidRDefault="00F04BD3" w:rsidP="00F812C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438" w:type="pct"/>
            <w:vAlign w:val="center"/>
          </w:tcPr>
          <w:p w14:paraId="0FBBE767" w14:textId="77777777" w:rsidR="00F04BD3" w:rsidRDefault="00F04BD3" w:rsidP="00F812CE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乡宁县</w:t>
            </w:r>
          </w:p>
        </w:tc>
        <w:tc>
          <w:tcPr>
            <w:tcW w:w="1578" w:type="pct"/>
            <w:vAlign w:val="center"/>
          </w:tcPr>
          <w:p w14:paraId="36A91709" w14:textId="77777777" w:rsidR="00F04BD3" w:rsidRDefault="00F04BD3" w:rsidP="00F812CE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4C4C4C"/>
                <w:sz w:val="28"/>
                <w:szCs w:val="28"/>
              </w:rPr>
              <w:t>政务服务标准化试点</w:t>
            </w:r>
          </w:p>
        </w:tc>
        <w:tc>
          <w:tcPr>
            <w:tcW w:w="2228" w:type="pct"/>
            <w:vAlign w:val="center"/>
          </w:tcPr>
          <w:p w14:paraId="0FE58C17" w14:textId="77777777" w:rsidR="00F04BD3" w:rsidRDefault="00F04BD3" w:rsidP="00F812CE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乡宁县行政审批服务管理局</w:t>
            </w:r>
          </w:p>
        </w:tc>
        <w:tc>
          <w:tcPr>
            <w:tcW w:w="485" w:type="pct"/>
            <w:vAlign w:val="center"/>
          </w:tcPr>
          <w:p w14:paraId="743BFD55" w14:textId="77777777" w:rsidR="00F04BD3" w:rsidRDefault="00F04BD3" w:rsidP="00F812C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2年</w:t>
            </w:r>
          </w:p>
        </w:tc>
      </w:tr>
      <w:tr w:rsidR="00F04BD3" w14:paraId="680D0D61" w14:textId="77777777" w:rsidTr="00F04BD3">
        <w:tc>
          <w:tcPr>
            <w:tcW w:w="271" w:type="pct"/>
            <w:vAlign w:val="center"/>
          </w:tcPr>
          <w:p w14:paraId="14B66CD3" w14:textId="77777777" w:rsidR="00F04BD3" w:rsidRDefault="00F04BD3" w:rsidP="00F812C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438" w:type="pct"/>
            <w:vAlign w:val="center"/>
          </w:tcPr>
          <w:p w14:paraId="3579A056" w14:textId="77777777" w:rsidR="00F04BD3" w:rsidRDefault="00F04BD3" w:rsidP="00F812CE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洪洞县</w:t>
            </w:r>
          </w:p>
        </w:tc>
        <w:tc>
          <w:tcPr>
            <w:tcW w:w="1578" w:type="pct"/>
            <w:vAlign w:val="center"/>
          </w:tcPr>
          <w:p w14:paraId="1608DA3D" w14:textId="77777777" w:rsidR="00F04BD3" w:rsidRDefault="00F04BD3" w:rsidP="00F812CE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4C4C4C"/>
                <w:sz w:val="28"/>
                <w:szCs w:val="28"/>
              </w:rPr>
              <w:t>温泉酒店服务标准化试点</w:t>
            </w:r>
          </w:p>
        </w:tc>
        <w:tc>
          <w:tcPr>
            <w:tcW w:w="2228" w:type="pct"/>
            <w:vAlign w:val="center"/>
          </w:tcPr>
          <w:p w14:paraId="6CA90536" w14:textId="77777777" w:rsidR="00F04BD3" w:rsidRDefault="00F04BD3" w:rsidP="00F812CE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洪洞县恒富温泉酒店管理有限公司</w:t>
            </w:r>
          </w:p>
        </w:tc>
        <w:tc>
          <w:tcPr>
            <w:tcW w:w="485" w:type="pct"/>
            <w:vAlign w:val="center"/>
          </w:tcPr>
          <w:p w14:paraId="2B39EB85" w14:textId="77777777" w:rsidR="00F04BD3" w:rsidRDefault="00F04BD3" w:rsidP="00F812C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2年</w:t>
            </w:r>
          </w:p>
        </w:tc>
      </w:tr>
      <w:tr w:rsidR="00F04BD3" w14:paraId="58D22604" w14:textId="77777777" w:rsidTr="00F04BD3">
        <w:tc>
          <w:tcPr>
            <w:tcW w:w="271" w:type="pct"/>
            <w:vAlign w:val="center"/>
          </w:tcPr>
          <w:p w14:paraId="57C727B1" w14:textId="77777777" w:rsidR="00F04BD3" w:rsidRDefault="00F04BD3" w:rsidP="00F812C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438" w:type="pct"/>
            <w:vAlign w:val="center"/>
          </w:tcPr>
          <w:p w14:paraId="0E4A88E5" w14:textId="77777777" w:rsidR="00F04BD3" w:rsidRDefault="00F04BD3" w:rsidP="00F812CE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尧都区</w:t>
            </w:r>
          </w:p>
        </w:tc>
        <w:tc>
          <w:tcPr>
            <w:tcW w:w="1578" w:type="pct"/>
            <w:vAlign w:val="center"/>
          </w:tcPr>
          <w:p w14:paraId="5C7279A1" w14:textId="77777777" w:rsidR="00F04BD3" w:rsidRDefault="00F04BD3" w:rsidP="00F812CE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4C4C4C"/>
                <w:sz w:val="28"/>
                <w:szCs w:val="28"/>
              </w:rPr>
              <w:t>旅游服务标准化试点</w:t>
            </w:r>
          </w:p>
        </w:tc>
        <w:tc>
          <w:tcPr>
            <w:tcW w:w="2228" w:type="pct"/>
            <w:vAlign w:val="center"/>
          </w:tcPr>
          <w:p w14:paraId="2EB0F76C" w14:textId="77777777" w:rsidR="00F04BD3" w:rsidRDefault="00F04BD3" w:rsidP="00F812CE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山西帝尧旅游文化发展有限公司（尧庙景区）</w:t>
            </w:r>
          </w:p>
        </w:tc>
        <w:tc>
          <w:tcPr>
            <w:tcW w:w="485" w:type="pct"/>
            <w:vAlign w:val="center"/>
          </w:tcPr>
          <w:p w14:paraId="5610AD38" w14:textId="77777777" w:rsidR="00F04BD3" w:rsidRDefault="00F04BD3" w:rsidP="00F812CE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2年</w:t>
            </w:r>
          </w:p>
        </w:tc>
      </w:tr>
      <w:tr w:rsidR="00F04BD3" w14:paraId="3CA51A6B" w14:textId="77777777" w:rsidTr="00F04BD3">
        <w:tc>
          <w:tcPr>
            <w:tcW w:w="271" w:type="pct"/>
            <w:vAlign w:val="center"/>
          </w:tcPr>
          <w:p w14:paraId="11095E25" w14:textId="77777777" w:rsidR="00F04BD3" w:rsidRDefault="00F04BD3" w:rsidP="00F812C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438" w:type="pct"/>
            <w:vAlign w:val="center"/>
          </w:tcPr>
          <w:p w14:paraId="2F6D5A21" w14:textId="77777777" w:rsidR="00F04BD3" w:rsidRDefault="00F04BD3" w:rsidP="00F812CE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霍州市</w:t>
            </w:r>
          </w:p>
        </w:tc>
        <w:tc>
          <w:tcPr>
            <w:tcW w:w="1578" w:type="pct"/>
            <w:vAlign w:val="center"/>
          </w:tcPr>
          <w:p w14:paraId="11276FAB" w14:textId="77777777" w:rsidR="00F04BD3" w:rsidRDefault="00F04BD3" w:rsidP="00F812CE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4C4C4C"/>
                <w:sz w:val="28"/>
                <w:szCs w:val="28"/>
              </w:rPr>
              <w:t>霍州宴餐饮服务标准化试点</w:t>
            </w:r>
          </w:p>
        </w:tc>
        <w:tc>
          <w:tcPr>
            <w:tcW w:w="2228" w:type="pct"/>
            <w:vAlign w:val="center"/>
          </w:tcPr>
          <w:p w14:paraId="30F3B822" w14:textId="77777777" w:rsidR="00F04BD3" w:rsidRDefault="00F04BD3" w:rsidP="00F812CE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霍州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市霍宴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>餐饮管理有限公司</w:t>
            </w:r>
          </w:p>
        </w:tc>
        <w:tc>
          <w:tcPr>
            <w:tcW w:w="485" w:type="pct"/>
            <w:vAlign w:val="center"/>
          </w:tcPr>
          <w:p w14:paraId="10EBAEFF" w14:textId="77777777" w:rsidR="00F04BD3" w:rsidRDefault="00F04BD3" w:rsidP="00F812C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2年</w:t>
            </w:r>
          </w:p>
        </w:tc>
      </w:tr>
      <w:tr w:rsidR="00F04BD3" w14:paraId="02F2AF58" w14:textId="77777777" w:rsidTr="00F04BD3">
        <w:trPr>
          <w:trHeight w:val="578"/>
        </w:trPr>
        <w:tc>
          <w:tcPr>
            <w:tcW w:w="271" w:type="pct"/>
            <w:vAlign w:val="center"/>
          </w:tcPr>
          <w:p w14:paraId="24F3540A" w14:textId="77777777" w:rsidR="00F04BD3" w:rsidRDefault="00F04BD3" w:rsidP="00F812C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438" w:type="pct"/>
            <w:vAlign w:val="center"/>
          </w:tcPr>
          <w:p w14:paraId="25EBBCF4" w14:textId="77777777" w:rsidR="00F04BD3" w:rsidRDefault="00F04BD3" w:rsidP="00F812CE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吉县</w:t>
            </w:r>
          </w:p>
        </w:tc>
        <w:tc>
          <w:tcPr>
            <w:tcW w:w="1578" w:type="pct"/>
            <w:vAlign w:val="center"/>
          </w:tcPr>
          <w:p w14:paraId="5FBCB4C1" w14:textId="77777777" w:rsidR="00F04BD3" w:rsidRDefault="00F04BD3" w:rsidP="00F812CE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4C4C4C"/>
                <w:sz w:val="28"/>
                <w:szCs w:val="28"/>
              </w:rPr>
              <w:t>机动车检测服务标准化试点</w:t>
            </w:r>
          </w:p>
        </w:tc>
        <w:tc>
          <w:tcPr>
            <w:tcW w:w="2228" w:type="pct"/>
            <w:vAlign w:val="center"/>
          </w:tcPr>
          <w:p w14:paraId="656F4154" w14:textId="77777777" w:rsidR="00F04BD3" w:rsidRDefault="00F04BD3" w:rsidP="00F812CE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吉县建鹏汽车服务有限公司</w:t>
            </w:r>
          </w:p>
        </w:tc>
        <w:tc>
          <w:tcPr>
            <w:tcW w:w="485" w:type="pct"/>
            <w:vAlign w:val="center"/>
          </w:tcPr>
          <w:p w14:paraId="782A1EF6" w14:textId="77777777" w:rsidR="00F04BD3" w:rsidRDefault="00F04BD3" w:rsidP="00F812CE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2年</w:t>
            </w:r>
          </w:p>
        </w:tc>
      </w:tr>
      <w:tr w:rsidR="00F04BD3" w14:paraId="145088F5" w14:textId="77777777" w:rsidTr="00F04BD3">
        <w:trPr>
          <w:trHeight w:val="578"/>
        </w:trPr>
        <w:tc>
          <w:tcPr>
            <w:tcW w:w="271" w:type="pct"/>
            <w:vAlign w:val="center"/>
          </w:tcPr>
          <w:p w14:paraId="333D6CB4" w14:textId="77777777" w:rsidR="00F04BD3" w:rsidRDefault="00F04BD3" w:rsidP="00F812C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438" w:type="pct"/>
            <w:vAlign w:val="center"/>
          </w:tcPr>
          <w:p w14:paraId="568015E6" w14:textId="77777777" w:rsidR="00F04BD3" w:rsidRDefault="00F04BD3" w:rsidP="00F812CE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侯马市</w:t>
            </w:r>
          </w:p>
        </w:tc>
        <w:tc>
          <w:tcPr>
            <w:tcW w:w="1578" w:type="pct"/>
            <w:vAlign w:val="center"/>
          </w:tcPr>
          <w:p w14:paraId="0AD5079A" w14:textId="77777777" w:rsidR="00F04BD3" w:rsidRDefault="00F04BD3" w:rsidP="00F812CE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4C4C4C"/>
                <w:sz w:val="28"/>
                <w:szCs w:val="28"/>
              </w:rPr>
              <w:t>连锁服务标准化试点</w:t>
            </w:r>
          </w:p>
        </w:tc>
        <w:tc>
          <w:tcPr>
            <w:tcW w:w="2228" w:type="pct"/>
            <w:vAlign w:val="center"/>
          </w:tcPr>
          <w:p w14:paraId="299159C4" w14:textId="77777777" w:rsidR="00F04BD3" w:rsidRDefault="00F04BD3" w:rsidP="00F812CE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山西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一心堂广生药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>业连锁有限公司</w:t>
            </w:r>
          </w:p>
        </w:tc>
        <w:tc>
          <w:tcPr>
            <w:tcW w:w="485" w:type="pct"/>
            <w:vAlign w:val="center"/>
          </w:tcPr>
          <w:p w14:paraId="482D7E3B" w14:textId="77777777" w:rsidR="00F04BD3" w:rsidRDefault="00F04BD3" w:rsidP="00F812CE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2年</w:t>
            </w:r>
          </w:p>
        </w:tc>
      </w:tr>
    </w:tbl>
    <w:p w14:paraId="39FF63E8" w14:textId="77777777" w:rsidR="00BD7A04" w:rsidRDefault="00BD7A04"/>
    <w:sectPr w:rsidR="00BD7A04" w:rsidSect="00F04BD3">
      <w:pgSz w:w="16838" w:h="11906" w:orient="landscape"/>
      <w:pgMar w:top="1803" w:right="1440" w:bottom="1519" w:left="1440" w:header="851" w:footer="992" w:gutter="0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宋体"/>
    <w:charset w:val="86"/>
    <w:family w:val="roman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D3"/>
    <w:rsid w:val="00BD7A04"/>
    <w:rsid w:val="00F0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9A458"/>
  <w15:chartTrackingRefBased/>
  <w15:docId w15:val="{DE670B61-CFE7-43D0-A9C6-038E6728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BD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04BD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跃峰</dc:creator>
  <cp:keywords/>
  <dc:description/>
  <cp:lastModifiedBy>杨 跃峰</cp:lastModifiedBy>
  <cp:revision>1</cp:revision>
  <dcterms:created xsi:type="dcterms:W3CDTF">2024-07-18T08:02:00Z</dcterms:created>
  <dcterms:modified xsi:type="dcterms:W3CDTF">2024-07-18T08:02:00Z</dcterms:modified>
</cp:coreProperties>
</file>