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lang w:val="en-US" w:eastAsia="zh-CN"/>
        </w:rPr>
      </w:pPr>
      <w:r>
        <w:rPr>
          <w:rFonts w:hint="eastAsia" w:ascii="黑体" w:eastAsia="黑体"/>
          <w:sz w:val="44"/>
          <w:szCs w:val="44"/>
          <w:lang w:val="en-US" w:eastAsia="zh-CN"/>
        </w:rPr>
        <w:t xml:space="preserve">  </w:t>
      </w:r>
    </w:p>
    <w:p>
      <w:pPr>
        <w:jc w:val="center"/>
        <w:rPr>
          <w:rFonts w:hint="eastAsia" w:ascii="黑体" w:eastAsia="黑体"/>
          <w:sz w:val="44"/>
          <w:szCs w:val="44"/>
        </w:rPr>
      </w:pPr>
    </w:p>
    <w:p>
      <w:pPr>
        <w:jc w:val="center"/>
        <w:rPr>
          <w:rFonts w:hint="eastAsia" w:ascii="黑体" w:eastAsia="黑体"/>
          <w:sz w:val="44"/>
          <w:szCs w:val="44"/>
        </w:rPr>
      </w:pPr>
    </w:p>
    <w:p>
      <w:pPr>
        <w:ind w:firstLine="320" w:firstLineChars="100"/>
        <w:rPr>
          <w:rFonts w:hint="eastAsia" w:ascii="仿宋" w:hAnsi="仿宋" w:eastAsia="仿宋"/>
          <w:sz w:val="32"/>
          <w:szCs w:val="32"/>
        </w:rPr>
      </w:pPr>
    </w:p>
    <w:p>
      <w:pPr>
        <w:ind w:firstLine="480" w:firstLineChars="150"/>
        <w:rPr>
          <w:rFonts w:hint="eastAsia" w:ascii="仿宋" w:hAnsi="仿宋" w:eastAsia="仿宋"/>
          <w:sz w:val="32"/>
          <w:szCs w:val="32"/>
        </w:rPr>
      </w:pPr>
    </w:p>
    <w:p>
      <w:pPr>
        <w:ind w:firstLine="480" w:firstLineChars="150"/>
        <w:rPr>
          <w:rFonts w:hint="eastAsia" w:ascii="仿宋" w:hAnsi="仿宋" w:eastAsia="仿宋"/>
          <w:sz w:val="32"/>
          <w:szCs w:val="32"/>
        </w:rPr>
      </w:pPr>
    </w:p>
    <w:p>
      <w:pPr>
        <w:ind w:firstLine="480" w:firstLineChars="150"/>
        <w:rPr>
          <w:rFonts w:hint="eastAsia" w:ascii="仿宋" w:hAnsi="仿宋" w:eastAsia="仿宋"/>
          <w:sz w:val="32"/>
          <w:szCs w:val="32"/>
        </w:rPr>
      </w:pPr>
    </w:p>
    <w:p>
      <w:pPr>
        <w:jc w:val="center"/>
        <w:rPr>
          <w:rFonts w:hint="eastAsia" w:ascii="仿宋" w:hAnsi="仿宋" w:eastAsia="仿宋"/>
          <w:color w:val="auto"/>
          <w:sz w:val="32"/>
          <w:szCs w:val="32"/>
        </w:rPr>
      </w:pPr>
      <w:r>
        <w:rPr>
          <w:rFonts w:hint="eastAsia" w:ascii="仿宋" w:hAnsi="仿宋" w:eastAsia="仿宋"/>
          <w:color w:val="auto"/>
          <w:sz w:val="32"/>
          <w:szCs w:val="32"/>
        </w:rPr>
        <w:t>临市监</w:t>
      </w:r>
      <w:r>
        <w:rPr>
          <w:rFonts w:hint="eastAsia" w:ascii="仿宋" w:hAnsi="仿宋" w:eastAsia="仿宋"/>
          <w:color w:val="auto"/>
          <w:sz w:val="32"/>
          <w:szCs w:val="32"/>
          <w:lang w:eastAsia="zh-CN"/>
        </w:rPr>
        <w:t>发</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23</w:t>
      </w:r>
      <w:r>
        <w:rPr>
          <w:rFonts w:hint="eastAsia" w:ascii="仿宋" w:hAnsi="仿宋" w:eastAsia="仿宋"/>
          <w:color w:val="auto"/>
          <w:sz w:val="32"/>
          <w:szCs w:val="32"/>
        </w:rPr>
        <w:t>〕</w:t>
      </w:r>
      <w:r>
        <w:rPr>
          <w:rFonts w:hint="eastAsia" w:ascii="仿宋" w:hAnsi="仿宋" w:eastAsia="仿宋"/>
          <w:color w:val="auto"/>
          <w:sz w:val="32"/>
          <w:szCs w:val="32"/>
          <w:lang w:val="en-US" w:eastAsia="zh-CN"/>
        </w:rPr>
        <w:t>33</w:t>
      </w:r>
      <w:r>
        <w:rPr>
          <w:rFonts w:hint="eastAsia" w:ascii="仿宋" w:hAnsi="仿宋" w:eastAsia="仿宋"/>
          <w:color w:val="auto"/>
          <w:sz w:val="32"/>
          <w:szCs w:val="32"/>
        </w:rPr>
        <w:t>号</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黑体" w:eastAsia="黑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580" w:lineRule="atLeas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临汾市市场监督管理局</w:t>
      </w:r>
    </w:p>
    <w:p>
      <w:pPr>
        <w:keepNext w:val="0"/>
        <w:keepLines w:val="0"/>
        <w:pageBreakBefore w:val="0"/>
        <w:widowControl w:val="0"/>
        <w:kinsoku/>
        <w:wordWrap/>
        <w:overflowPunct/>
        <w:topLinePunct w:val="0"/>
        <w:autoSpaceDE/>
        <w:autoSpaceDN/>
        <w:bidi w:val="0"/>
        <w:adjustRightInd/>
        <w:snapToGrid w:val="0"/>
        <w:spacing w:line="580" w:lineRule="atLeast"/>
        <w:jc w:val="center"/>
        <w:textAlignment w:val="auto"/>
        <w:rPr>
          <w:rFonts w:hint="eastAsia" w:ascii="黑体" w:hAnsi="黑体" w:eastAsia="黑体" w:cs="黑体"/>
          <w:sz w:val="44"/>
          <w:szCs w:val="44"/>
        </w:rPr>
      </w:pPr>
      <w:r>
        <w:rPr>
          <w:rFonts w:hint="eastAsia" w:ascii="黑体" w:hAnsi="黑体" w:eastAsia="黑体" w:cs="黑体"/>
          <w:sz w:val="44"/>
          <w:szCs w:val="44"/>
        </w:rPr>
        <w:t>关于印发《202</w:t>
      </w:r>
      <w:r>
        <w:rPr>
          <w:rFonts w:hint="eastAsia" w:ascii="黑体" w:hAnsi="黑体" w:eastAsia="黑体" w:cs="黑体"/>
          <w:sz w:val="44"/>
          <w:szCs w:val="44"/>
          <w:lang w:val="en-US" w:eastAsia="zh-CN"/>
        </w:rPr>
        <w:t>3</w:t>
      </w:r>
      <w:r>
        <w:rPr>
          <w:rFonts w:hint="eastAsia" w:ascii="黑体" w:hAnsi="黑体" w:eastAsia="黑体" w:cs="黑体"/>
          <w:sz w:val="44"/>
          <w:szCs w:val="44"/>
        </w:rPr>
        <w:t>年</w:t>
      </w:r>
      <w:r>
        <w:rPr>
          <w:rFonts w:hint="eastAsia" w:ascii="黑体" w:hAnsi="黑体" w:eastAsia="黑体" w:cs="黑体"/>
          <w:sz w:val="44"/>
          <w:szCs w:val="44"/>
          <w:lang w:eastAsia="zh-CN"/>
        </w:rPr>
        <w:t>临汾市</w:t>
      </w:r>
      <w:r>
        <w:rPr>
          <w:rFonts w:hint="eastAsia" w:ascii="黑体" w:hAnsi="黑体" w:eastAsia="黑体" w:cs="黑体"/>
          <w:sz w:val="44"/>
          <w:szCs w:val="44"/>
        </w:rPr>
        <w:t>产品质量技术帮扶</w:t>
      </w:r>
      <w:r>
        <w:rPr>
          <w:rFonts w:hint="eastAsia" w:ascii="黑体" w:hAnsi="黑体" w:eastAsia="黑体" w:cs="黑体"/>
          <w:sz w:val="44"/>
          <w:szCs w:val="44"/>
          <w:lang w:eastAsia="zh-CN"/>
        </w:rPr>
        <w:t>“</w:t>
      </w:r>
      <w:r>
        <w:rPr>
          <w:rFonts w:hint="eastAsia" w:ascii="黑体" w:hAnsi="黑体" w:eastAsia="黑体" w:cs="黑体"/>
          <w:sz w:val="44"/>
          <w:szCs w:val="44"/>
        </w:rPr>
        <w:t>提质强企”行动方案》的通知</w:t>
      </w:r>
    </w:p>
    <w:p>
      <w:pPr>
        <w:keepNext w:val="0"/>
        <w:keepLines w:val="0"/>
        <w:pageBreakBefore w:val="0"/>
        <w:widowControl w:val="0"/>
        <w:kinsoku/>
        <w:wordWrap/>
        <w:overflowPunct/>
        <w:topLinePunct w:val="0"/>
        <w:autoSpaceDE/>
        <w:autoSpaceDN/>
        <w:bidi w:val="0"/>
        <w:adjustRightInd/>
        <w:snapToGrid w:val="0"/>
        <w:spacing w:line="580" w:lineRule="atLeas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80" w:lineRule="atLeast"/>
        <w:jc w:val="lef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各</w:t>
      </w:r>
      <w:r>
        <w:rPr>
          <w:rFonts w:hint="eastAsia" w:ascii="仿宋" w:hAnsi="仿宋" w:eastAsia="仿宋" w:cs="仿宋"/>
          <w:spacing w:val="0"/>
          <w:sz w:val="32"/>
          <w:szCs w:val="32"/>
          <w:lang w:eastAsia="zh-CN"/>
        </w:rPr>
        <w:t>县（</w:t>
      </w:r>
      <w:r>
        <w:rPr>
          <w:rFonts w:hint="eastAsia" w:ascii="仿宋" w:hAnsi="仿宋" w:eastAsia="仿宋" w:cs="仿宋"/>
          <w:spacing w:val="0"/>
          <w:sz w:val="32"/>
          <w:szCs w:val="32"/>
        </w:rPr>
        <w:t>市</w:t>
      </w:r>
      <w:r>
        <w:rPr>
          <w:rFonts w:hint="eastAsia" w:ascii="仿宋" w:hAnsi="仿宋" w:eastAsia="仿宋" w:cs="仿宋"/>
          <w:spacing w:val="0"/>
          <w:sz w:val="32"/>
          <w:szCs w:val="32"/>
          <w:lang w:eastAsia="zh-CN"/>
        </w:rPr>
        <w:t>、区）</w:t>
      </w:r>
      <w:r>
        <w:rPr>
          <w:rFonts w:hint="eastAsia" w:ascii="仿宋" w:hAnsi="仿宋" w:eastAsia="仿宋" w:cs="仿宋"/>
          <w:spacing w:val="0"/>
          <w:sz w:val="32"/>
          <w:szCs w:val="32"/>
        </w:rPr>
        <w:t>市场监管局</w:t>
      </w:r>
      <w:r>
        <w:rPr>
          <w:rFonts w:hint="eastAsia" w:ascii="仿宋" w:hAnsi="仿宋" w:eastAsia="仿宋" w:cs="仿宋"/>
          <w:spacing w:val="0"/>
          <w:sz w:val="32"/>
          <w:szCs w:val="32"/>
          <w:lang w:eastAsia="zh-CN"/>
        </w:rPr>
        <w:t>（分局）</w:t>
      </w:r>
      <w:r>
        <w:rPr>
          <w:rFonts w:hint="eastAsia" w:ascii="仿宋" w:hAnsi="仿宋" w:eastAsia="仿宋" w:cs="仿宋"/>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为深入贯彻落实</w:t>
      </w:r>
      <w:r>
        <w:rPr>
          <w:rFonts w:hint="eastAsia" w:ascii="仿宋" w:hAnsi="仿宋" w:eastAsia="仿宋" w:cs="仿宋"/>
          <w:spacing w:val="0"/>
          <w:sz w:val="32"/>
          <w:szCs w:val="32"/>
          <w:lang w:eastAsia="zh-CN"/>
        </w:rPr>
        <w:t>全省市场</w:t>
      </w:r>
      <w:r>
        <w:rPr>
          <w:rFonts w:hint="eastAsia" w:ascii="仿宋" w:hAnsi="仿宋" w:eastAsia="仿宋" w:cs="仿宋"/>
          <w:spacing w:val="0"/>
          <w:sz w:val="32"/>
          <w:szCs w:val="32"/>
          <w:lang w:val="en-US" w:eastAsia="zh-Hans"/>
        </w:rPr>
        <w:t>监管工作会议</w:t>
      </w:r>
      <w:r>
        <w:rPr>
          <w:rFonts w:hint="eastAsia" w:ascii="仿宋" w:hAnsi="仿宋" w:eastAsia="仿宋" w:cs="仿宋"/>
          <w:spacing w:val="0"/>
          <w:sz w:val="32"/>
          <w:szCs w:val="32"/>
        </w:rPr>
        <w:t>精神，进一步提升企业产品质量水平和质量竞争力，结合工作实际，</w:t>
      </w:r>
      <w:r>
        <w:rPr>
          <w:rFonts w:hint="eastAsia" w:ascii="仿宋" w:hAnsi="仿宋" w:eastAsia="仿宋" w:cs="仿宋"/>
          <w:spacing w:val="0"/>
          <w:sz w:val="32"/>
          <w:szCs w:val="32"/>
          <w:lang w:eastAsia="zh-CN"/>
        </w:rPr>
        <w:t>市</w:t>
      </w:r>
      <w:r>
        <w:rPr>
          <w:rFonts w:hint="eastAsia" w:ascii="仿宋" w:hAnsi="仿宋" w:eastAsia="仿宋" w:cs="仿宋"/>
          <w:spacing w:val="0"/>
          <w:sz w:val="32"/>
          <w:szCs w:val="32"/>
        </w:rPr>
        <w:t>局制定了</w:t>
      </w:r>
      <w:r>
        <w:rPr>
          <w:rFonts w:hint="eastAsia" w:ascii="仿宋" w:hAnsi="仿宋" w:eastAsia="仿宋" w:cs="仿宋"/>
          <w:kern w:val="0"/>
          <w:sz w:val="32"/>
          <w:szCs w:val="32"/>
          <w:lang w:bidi="ar"/>
        </w:rPr>
        <w:t>《202</w:t>
      </w:r>
      <w:r>
        <w:rPr>
          <w:rFonts w:hint="eastAsia" w:ascii="仿宋" w:hAnsi="仿宋" w:eastAsia="仿宋" w:cs="仿宋"/>
          <w:kern w:val="0"/>
          <w:sz w:val="32"/>
          <w:szCs w:val="32"/>
          <w:lang w:val="en-US" w:eastAsia="zh-CN" w:bidi="ar"/>
        </w:rPr>
        <w:t>3</w:t>
      </w:r>
      <w:r>
        <w:rPr>
          <w:rFonts w:hint="eastAsia" w:ascii="仿宋" w:hAnsi="仿宋" w:eastAsia="仿宋" w:cs="仿宋"/>
          <w:kern w:val="0"/>
          <w:sz w:val="32"/>
          <w:szCs w:val="32"/>
          <w:lang w:bidi="ar"/>
        </w:rPr>
        <w:t>年</w:t>
      </w:r>
      <w:r>
        <w:rPr>
          <w:rFonts w:hint="eastAsia" w:ascii="仿宋" w:hAnsi="仿宋" w:eastAsia="仿宋" w:cs="仿宋"/>
          <w:kern w:val="0"/>
          <w:sz w:val="32"/>
          <w:szCs w:val="32"/>
          <w:lang w:eastAsia="zh-CN" w:bidi="ar"/>
        </w:rPr>
        <w:t>临汾市</w:t>
      </w:r>
      <w:r>
        <w:rPr>
          <w:rFonts w:hint="eastAsia" w:ascii="仿宋" w:hAnsi="仿宋" w:eastAsia="仿宋" w:cs="仿宋"/>
          <w:spacing w:val="0"/>
          <w:sz w:val="32"/>
          <w:szCs w:val="32"/>
        </w:rPr>
        <w:t>产品质量技术帮扶“提质强企”行动</w:t>
      </w:r>
      <w:r>
        <w:rPr>
          <w:rFonts w:hint="eastAsia" w:ascii="仿宋" w:hAnsi="仿宋" w:eastAsia="仿宋" w:cs="仿宋"/>
          <w:spacing w:val="0"/>
          <w:sz w:val="32"/>
          <w:szCs w:val="32"/>
          <w:lang w:eastAsia="zh-CN"/>
        </w:rPr>
        <w:t>方</w:t>
      </w:r>
      <w:r>
        <w:rPr>
          <w:rFonts w:hint="eastAsia" w:ascii="仿宋" w:hAnsi="仿宋" w:eastAsia="仿宋" w:cs="仿宋"/>
          <w:spacing w:val="0"/>
          <w:sz w:val="32"/>
          <w:szCs w:val="32"/>
        </w:rPr>
        <w:t>案》，现印发给你们，请结合实际贯彻落实。</w:t>
      </w:r>
    </w:p>
    <w:p>
      <w:pPr>
        <w:keepNext w:val="0"/>
        <w:keepLines w:val="0"/>
        <w:pageBreakBefore w:val="0"/>
        <w:widowControl w:val="0"/>
        <w:kinsoku/>
        <w:wordWrap/>
        <w:overflowPunct/>
        <w:topLinePunct w:val="0"/>
        <w:autoSpaceDE/>
        <w:autoSpaceDN/>
        <w:bidi w:val="0"/>
        <w:adjustRightInd/>
        <w:snapToGrid w:val="0"/>
        <w:spacing w:line="580" w:lineRule="atLeast"/>
        <w:jc w:val="left"/>
        <w:textAlignment w:val="auto"/>
        <w:rPr>
          <w:rFonts w:hint="eastAsia" w:ascii="仿宋" w:hAnsi="仿宋" w:eastAsia="仿宋" w:cs="仿宋"/>
          <w:spacing w:val="8"/>
          <w:sz w:val="32"/>
          <w:szCs w:val="32"/>
        </w:rPr>
      </w:pPr>
    </w:p>
    <w:p>
      <w:pPr>
        <w:keepNext w:val="0"/>
        <w:keepLines w:val="0"/>
        <w:pageBreakBefore w:val="0"/>
        <w:widowControl w:val="0"/>
        <w:kinsoku/>
        <w:wordWrap/>
        <w:overflowPunct/>
        <w:topLinePunct w:val="0"/>
        <w:autoSpaceDE/>
        <w:autoSpaceDN/>
        <w:bidi w:val="0"/>
        <w:adjustRightInd/>
        <w:snapToGrid w:val="0"/>
        <w:spacing w:line="580" w:lineRule="atLeast"/>
        <w:ind w:firstLine="4704" w:firstLineChars="1400"/>
        <w:jc w:val="left"/>
        <w:textAlignment w:val="auto"/>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临汾市市场监督管理局</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left"/>
        <w:textAlignment w:val="auto"/>
        <w:rPr>
          <w:rFonts w:hint="eastAsia" w:ascii="方正小标宋简体" w:hAnsi="方正小标宋简体" w:eastAsia="方正小标宋简体" w:cs="方正小标宋简体"/>
          <w:spacing w:val="8"/>
          <w:sz w:val="44"/>
          <w:szCs w:val="44"/>
          <w:lang w:val="en-US" w:eastAsia="zh-CN"/>
        </w:rPr>
      </w:pPr>
      <w:r>
        <w:rPr>
          <w:rFonts w:hint="eastAsia" w:ascii="仿宋" w:hAnsi="仿宋" w:eastAsia="仿宋" w:cs="仿宋"/>
          <w:kern w:val="0"/>
          <w:sz w:val="32"/>
          <w:szCs w:val="32"/>
          <w:lang w:val="en-US" w:eastAsia="zh-CN" w:bidi="ar"/>
        </w:rPr>
        <w:t xml:space="preserve">（此件公开）               </w:t>
      </w:r>
      <w:bookmarkStart w:id="0" w:name="_GoBack"/>
      <w:bookmarkEnd w:id="0"/>
      <w:r>
        <w:rPr>
          <w:rFonts w:hint="eastAsia" w:ascii="仿宋" w:hAnsi="仿宋" w:eastAsia="仿宋" w:cs="仿宋"/>
          <w:kern w:val="0"/>
          <w:sz w:val="32"/>
          <w:szCs w:val="32"/>
          <w:lang w:val="en-US" w:eastAsia="zh-CN" w:bidi="ar"/>
        </w:rPr>
        <w:t>2023年3月20日</w:t>
      </w:r>
    </w:p>
    <w:p>
      <w:pPr>
        <w:keepNext w:val="0"/>
        <w:keepLines w:val="0"/>
        <w:pageBreakBefore w:val="0"/>
        <w:widowControl w:val="0"/>
        <w:kinsoku/>
        <w:wordWrap/>
        <w:overflowPunct/>
        <w:topLinePunct w:val="0"/>
        <w:autoSpaceDE/>
        <w:autoSpaceDN/>
        <w:bidi w:val="0"/>
        <w:adjustRightInd/>
        <w:snapToGrid w:val="0"/>
        <w:spacing w:line="580" w:lineRule="atLeast"/>
        <w:jc w:val="center"/>
        <w:textAlignment w:val="auto"/>
        <w:rPr>
          <w:rFonts w:hint="eastAsia" w:ascii="黑体" w:hAnsi="黑体" w:eastAsia="黑体" w:cs="黑体"/>
          <w:spacing w:val="8"/>
          <w:sz w:val="44"/>
          <w:szCs w:val="44"/>
          <w:lang w:val="en-US" w:eastAsia="zh-CN"/>
        </w:rPr>
      </w:pPr>
      <w:r>
        <w:rPr>
          <w:rFonts w:hint="eastAsia" w:ascii="黑体" w:hAnsi="黑体" w:eastAsia="黑体" w:cs="黑体"/>
          <w:spacing w:val="8"/>
          <w:sz w:val="44"/>
          <w:szCs w:val="44"/>
          <w:lang w:val="en-US" w:eastAsia="zh-CN"/>
        </w:rPr>
        <w:t>2023年临汾市产品质量技术帮扶</w:t>
      </w:r>
    </w:p>
    <w:p>
      <w:pPr>
        <w:keepNext w:val="0"/>
        <w:keepLines w:val="0"/>
        <w:pageBreakBefore w:val="0"/>
        <w:widowControl w:val="0"/>
        <w:kinsoku/>
        <w:wordWrap/>
        <w:overflowPunct/>
        <w:topLinePunct w:val="0"/>
        <w:autoSpaceDE/>
        <w:autoSpaceDN/>
        <w:bidi w:val="0"/>
        <w:adjustRightInd/>
        <w:snapToGrid w:val="0"/>
        <w:spacing w:line="580" w:lineRule="atLeast"/>
        <w:jc w:val="center"/>
        <w:textAlignment w:val="auto"/>
        <w:rPr>
          <w:rFonts w:hint="eastAsia" w:ascii="黑体" w:hAnsi="黑体" w:eastAsia="黑体" w:cs="黑体"/>
          <w:spacing w:val="8"/>
          <w:sz w:val="44"/>
          <w:szCs w:val="44"/>
          <w:lang w:val="en-US" w:eastAsia="zh-CN"/>
        </w:rPr>
      </w:pPr>
      <w:r>
        <w:rPr>
          <w:rFonts w:hint="eastAsia" w:ascii="黑体" w:hAnsi="黑体" w:eastAsia="黑体" w:cs="黑体"/>
          <w:spacing w:val="8"/>
          <w:sz w:val="44"/>
          <w:szCs w:val="44"/>
          <w:lang w:val="en-US" w:eastAsia="zh-CN"/>
        </w:rPr>
        <w:t>“提质强企”行动方案</w:t>
      </w:r>
    </w:p>
    <w:p>
      <w:pPr>
        <w:keepNext w:val="0"/>
        <w:keepLines w:val="0"/>
        <w:pageBreakBefore w:val="0"/>
        <w:widowControl w:val="0"/>
        <w:kinsoku/>
        <w:wordWrap/>
        <w:overflowPunct/>
        <w:topLinePunct w:val="0"/>
        <w:autoSpaceDE/>
        <w:autoSpaceDN/>
        <w:bidi w:val="0"/>
        <w:adjustRightInd/>
        <w:snapToGrid w:val="0"/>
        <w:spacing w:line="580" w:lineRule="atLeast"/>
        <w:jc w:val="center"/>
        <w:textAlignment w:val="auto"/>
        <w:rPr>
          <w:rFonts w:hint="eastAsia" w:ascii="方正小标宋简体" w:hAnsi="方正小标宋简体" w:eastAsia="方正小标宋简体" w:cs="方正小标宋简体"/>
          <w:spacing w:val="8"/>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质量是企业的生命，质量水平反映企业的核心竞争力和持久发展力。为贯彻市委、市政府决策部署，认真落实全省市场监管工作会议目标任务，</w:t>
      </w:r>
      <w:r>
        <w:rPr>
          <w:rFonts w:hint="eastAsia" w:ascii="仿宋" w:hAnsi="仿宋" w:eastAsia="仿宋" w:cs="仿宋"/>
          <w:kern w:val="0"/>
          <w:sz w:val="32"/>
          <w:szCs w:val="32"/>
          <w:lang w:val="en-US" w:eastAsia="zh-CN" w:bidi="ar"/>
        </w:rPr>
        <w:t>纵深推进质量技术帮扶提质强企行动</w:t>
      </w:r>
      <w:r>
        <w:rPr>
          <w:rFonts w:hint="eastAsia" w:ascii="仿宋" w:hAnsi="仿宋" w:eastAsia="仿宋" w:cs="仿宋"/>
          <w:spacing w:val="0"/>
          <w:sz w:val="32"/>
          <w:szCs w:val="32"/>
          <w:lang w:val="en-US" w:eastAsia="zh-CN"/>
        </w:rPr>
        <w:t>，更深层次帮助企业提升产品质量，制定本方案。</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atLeast"/>
        <w:ind w:firstLine="640" w:firstLineChars="200"/>
        <w:jc w:val="left"/>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总体要求</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坚持以习近平新时代中国特色社会主义思想为指导，全面贯彻党的二十大精神，坚持稳中求进工作总基调，深入实施质量提升行动，把产品质量技术帮扶作为纵深推进质量强省战略的重要举措，作为保市场主体、优化营商环境的重要抓手，坚持一个行业一个行业抓质量提升，一类产品一类产品抓质量提升，按照“切口小、发力准、效果好”原则，面向质量问题较多的重点产品，面向关系民生福祉的广大中小微企业，面向行业质量发展瓶颈明显的产业聚集区，补短板、强弱项、破瓶颈、助创新，切实提高产品供给质量，打造“工具箱”“政策包”，有效提升市场主体质量竞争力，夯实我市高质量发展的微观基础。</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atLeast"/>
        <w:ind w:firstLine="640" w:firstLineChars="200"/>
        <w:jc w:val="left"/>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工作重点</w:t>
      </w:r>
    </w:p>
    <w:p>
      <w:pPr>
        <w:keepNext w:val="0"/>
        <w:keepLines w:val="0"/>
        <w:pageBreakBefore w:val="0"/>
        <w:widowControl w:val="0"/>
        <w:numPr>
          <w:ilvl w:val="0"/>
          <w:numId w:val="2"/>
        </w:numPr>
        <w:kinsoku/>
        <w:wordWrap/>
        <w:overflowPunct/>
        <w:topLinePunct w:val="0"/>
        <w:autoSpaceDE/>
        <w:autoSpaceDN/>
        <w:bidi w:val="0"/>
        <w:adjustRightInd/>
        <w:snapToGrid w:val="0"/>
        <w:spacing w:line="580" w:lineRule="atLeast"/>
        <w:ind w:leftChars="200" w:firstLine="320" w:firstLineChars="1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帮扶对象</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1.吸纳就业能力强、关系民生福祉的中小微企业。</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2.危险化学品及包装物、车载常压罐体、钢筋、水泥、电线电缆、潜水电泵、化肥、防爆电气等重点工业产品生产企业，特别是质量管控薄弱的中小微企业。</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3.近3年，在国抽、省抽以及市抽中，产品连续两次及以上被判定为不合格的生产企业；在国家飞行检查和省、市级“双随机、一公开”监督检查中发现问题较多的工业产品生产许可证获证企业以及质量安全风险监测发现问题较多的企业。</w:t>
      </w: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4.质量问题突出、行业发展瓶颈明显的产业集聚区。</w:t>
      </w:r>
    </w:p>
    <w:p>
      <w:pPr>
        <w:keepNext w:val="0"/>
        <w:keepLines w:val="0"/>
        <w:pageBreakBefore w:val="0"/>
        <w:widowControl w:val="0"/>
        <w:numPr>
          <w:ilvl w:val="0"/>
          <w:numId w:val="2"/>
        </w:numPr>
        <w:kinsoku/>
        <w:wordWrap/>
        <w:overflowPunct/>
        <w:topLinePunct w:val="0"/>
        <w:autoSpaceDE/>
        <w:autoSpaceDN/>
        <w:bidi w:val="0"/>
        <w:adjustRightInd/>
        <w:snapToGrid w:val="0"/>
        <w:spacing w:line="580" w:lineRule="atLeast"/>
        <w:ind w:left="420" w:leftChars="200" w:firstLine="320" w:firstLineChars="1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重点任务</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楷体" w:hAnsi="楷体" w:eastAsia="楷体" w:cs="楷体"/>
          <w:b w:val="0"/>
          <w:bCs w:val="0"/>
          <w:spacing w:val="0"/>
          <w:sz w:val="32"/>
          <w:szCs w:val="32"/>
          <w:lang w:val="en-US" w:eastAsia="zh-CN"/>
        </w:rPr>
        <w:t>1.解决重要消费品质量安全问题。</w:t>
      </w:r>
      <w:r>
        <w:rPr>
          <w:rFonts w:hint="eastAsia" w:ascii="仿宋" w:hAnsi="仿宋" w:eastAsia="仿宋" w:cs="仿宋"/>
          <w:spacing w:val="0"/>
          <w:sz w:val="32"/>
          <w:szCs w:val="32"/>
          <w:lang w:val="en-US" w:eastAsia="zh-CN"/>
        </w:rPr>
        <w:t>围绕非医用口罩等日用防疫用品、食品用塑料、玻璃或纸包装容器制品等食品相关产品、纺织服装等与人民群众息息相关的产品，开展质量共性难题攻关，保障消费安全。</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_GB2312" w:hAnsi="仿宋_GB2312" w:eastAsia="仿宋_GB2312" w:cs="仿宋_GB2312"/>
          <w:spacing w:val="0"/>
          <w:sz w:val="32"/>
          <w:szCs w:val="32"/>
          <w:lang w:val="en-US" w:eastAsia="zh-CN"/>
        </w:rPr>
      </w:pPr>
      <w:r>
        <w:rPr>
          <w:rFonts w:hint="eastAsia" w:ascii="楷体" w:hAnsi="楷体" w:eastAsia="楷体" w:cs="楷体"/>
          <w:b w:val="0"/>
          <w:bCs w:val="0"/>
          <w:spacing w:val="0"/>
          <w:sz w:val="32"/>
          <w:szCs w:val="32"/>
          <w:lang w:val="en-US" w:eastAsia="zh-CN"/>
        </w:rPr>
        <w:t>2.消除重点工业品质量安全隐患。</w:t>
      </w:r>
      <w:r>
        <w:rPr>
          <w:rFonts w:hint="eastAsia" w:ascii="仿宋" w:hAnsi="仿宋" w:eastAsia="仿宋" w:cs="仿宋"/>
          <w:spacing w:val="0"/>
          <w:sz w:val="32"/>
          <w:szCs w:val="32"/>
          <w:lang w:val="en-US" w:eastAsia="zh-CN"/>
        </w:rPr>
        <w:t>以危险化学品及包装物、电线电缆等工业品为重点，针对产品质量安全排查治理过程中发现的产品质量问题，推动监管与帮扶无缝衔接，通过“质量问诊”、技术攻关、质量培训等方式，有效消除质量安全隐患。</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楷体" w:hAnsi="楷体" w:eastAsia="楷体" w:cs="楷体"/>
          <w:b w:val="0"/>
          <w:bCs w:val="0"/>
          <w:spacing w:val="0"/>
          <w:sz w:val="32"/>
          <w:szCs w:val="32"/>
          <w:lang w:val="en-US" w:eastAsia="zh-CN"/>
        </w:rPr>
        <w:t>3.保障大宗生产资料质量安全。</w:t>
      </w:r>
      <w:r>
        <w:rPr>
          <w:rFonts w:hint="eastAsia" w:ascii="仿宋" w:hAnsi="仿宋" w:eastAsia="仿宋" w:cs="仿宋"/>
          <w:spacing w:val="0"/>
          <w:sz w:val="32"/>
          <w:szCs w:val="32"/>
          <w:lang w:val="en-US" w:eastAsia="zh-CN"/>
        </w:rPr>
        <w:t>围绕钢筋产品存在屈服强度、抗拉强度、重量偏差等问题，部分水泥企业存在掺加混合材、利用水泥中转库加工等问题，开展质量技术帮扶，保障大宗工业生产资料质量安全。围绕化肥、农用薄膜等涉农产品开展质量技术帮扶，帮扶生产经营企业提升质量控制水平，有效保障产业链安全稳定。</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（三）主要措施</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楷体" w:hAnsi="楷体" w:eastAsia="楷体" w:cs="楷体"/>
          <w:b w:val="0"/>
          <w:bCs w:val="0"/>
          <w:spacing w:val="0"/>
          <w:sz w:val="32"/>
          <w:szCs w:val="32"/>
          <w:lang w:val="en-US" w:eastAsia="zh-CN"/>
        </w:rPr>
        <w:t>1.帮扶提升重点企业质量能力。</w:t>
      </w:r>
      <w:r>
        <w:rPr>
          <w:rFonts w:hint="eastAsia" w:ascii="仿宋" w:hAnsi="仿宋" w:eastAsia="仿宋" w:cs="仿宋"/>
          <w:spacing w:val="0"/>
          <w:sz w:val="32"/>
          <w:szCs w:val="32"/>
          <w:lang w:val="en-US" w:eastAsia="zh-CN"/>
        </w:rPr>
        <w:t>围绕质量管控能力差、质量意识不强、生存发展面临瓶颈的中小微企业和初创企业，着力解决制约或影响企业生存发展的质量短板，提升质量管控水平，有效服务市场主体倍增工程。围绕处在产业链供应链关键环节、关系国计民生的中小企业，优化质量管理体系，增强企业市场竞争力。各县（市、区）局（分局）要精心组织、统筹谋划，至少要</w:t>
      </w:r>
      <w:r>
        <w:rPr>
          <w:rFonts w:hint="eastAsia" w:ascii="仿宋" w:hAnsi="仿宋" w:eastAsia="仿宋" w:cs="仿宋"/>
          <w:kern w:val="0"/>
          <w:sz w:val="32"/>
          <w:szCs w:val="32"/>
          <w:lang w:val="en-US" w:eastAsia="zh-CN" w:bidi="ar"/>
        </w:rPr>
        <w:t>选取1-3家重</w:t>
      </w:r>
      <w:r>
        <w:rPr>
          <w:rFonts w:hint="eastAsia" w:ascii="仿宋" w:hAnsi="仿宋" w:eastAsia="仿宋" w:cs="仿宋"/>
          <w:spacing w:val="0"/>
          <w:sz w:val="32"/>
          <w:szCs w:val="32"/>
          <w:lang w:val="en-US" w:eastAsia="zh-CN"/>
        </w:rPr>
        <w:t>点产品生产企业，精准识别质量薄弱环节，开展质量技术帮扶。</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楷体" w:hAnsi="楷体" w:eastAsia="楷体" w:cs="楷体"/>
          <w:b w:val="0"/>
          <w:bCs w:val="0"/>
          <w:spacing w:val="0"/>
          <w:sz w:val="32"/>
          <w:szCs w:val="32"/>
          <w:lang w:val="en-US" w:eastAsia="zh-CN"/>
        </w:rPr>
        <w:t>2.帮扶提高重点行业产业链质量水平。</w:t>
      </w:r>
      <w:r>
        <w:rPr>
          <w:rFonts w:hint="eastAsia" w:ascii="仿宋" w:hAnsi="仿宋" w:eastAsia="仿宋" w:cs="仿宋"/>
          <w:spacing w:val="0"/>
          <w:sz w:val="32"/>
          <w:szCs w:val="32"/>
          <w:lang w:val="en-US" w:eastAsia="zh-CN"/>
        </w:rPr>
        <w:t>组织帮扶支撑团队、技术机构和相关专家深入分析本地区主要行业发展状况，准确把握产业链各环节质量水平，瞄准产业链上下游关键环节，找准行业通病和质量短板，面向全产业链提供服务，加快强链、补链、延链，提升行业全链条质量水平，推动以点带链助推高质量发展，实现帮扶一批企业、提升一个行业的目标。鼓励引导大型企业和“链主”企业加强上下游企业质量管理体系建设，开放资源要素，整体提升产业链供应链质量创造和保障能力。</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楷体" w:hAnsi="楷体" w:eastAsia="楷体" w:cs="楷体"/>
          <w:b w:val="0"/>
          <w:bCs w:val="0"/>
          <w:spacing w:val="0"/>
          <w:sz w:val="32"/>
          <w:szCs w:val="32"/>
          <w:lang w:val="en-US" w:eastAsia="zh-CN"/>
        </w:rPr>
        <w:t>3.帮扶推动重点区域质量升级。</w:t>
      </w:r>
      <w:r>
        <w:rPr>
          <w:rFonts w:hint="eastAsia" w:ascii="仿宋" w:hAnsi="仿宋" w:eastAsia="仿宋" w:cs="仿宋"/>
          <w:spacing w:val="0"/>
          <w:sz w:val="32"/>
          <w:szCs w:val="32"/>
          <w:lang w:val="en-US" w:eastAsia="zh-CN"/>
        </w:rPr>
        <w:t>聚焦综改示范区、经济开发区、工业园区等块状经济发展，针对区域产品质量问题，推动区域建立产业联盟，梳理地方支柱产业质量共性问题，开展质量攻关，解决关键质量技术问题，夯实地方支柱产业持续健康发展的质量基础。洪洞、襄汾、侯马、安泽等县（市、区）聚焦当地产业集聚区，围绕区域质量瓶颈问题，通过技术帮扶，破除质量障碍，推动区域特色产业提质增效和集群化发展。</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楷体" w:hAnsi="楷体" w:eastAsia="楷体" w:cs="楷体"/>
          <w:b w:val="0"/>
          <w:bCs w:val="0"/>
          <w:spacing w:val="0"/>
          <w:sz w:val="32"/>
          <w:szCs w:val="32"/>
          <w:lang w:val="en-US" w:eastAsia="zh-CN"/>
        </w:rPr>
        <w:t>4.帮扶规范新兴领域质量管理。</w:t>
      </w:r>
      <w:r>
        <w:rPr>
          <w:rFonts w:hint="eastAsia" w:ascii="仿宋" w:hAnsi="仿宋" w:eastAsia="仿宋" w:cs="仿宋"/>
          <w:spacing w:val="0"/>
          <w:sz w:val="32"/>
          <w:szCs w:val="32"/>
          <w:lang w:val="en-US" w:eastAsia="zh-CN"/>
        </w:rPr>
        <w:t>对新产品、新业态、新模式实施质量技术帮扶，既留足发展空间，同时坚守质量安全底线。针对产品快速迭代和跨界融合的趋势，加强质量安全风险监测能力建设，探索建立敏捷的质量管理模式，创新质量管理工具、技术、方法等，做到精准务实、高度灵活、快速反应，促进行业健康可持续发展。</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楷体" w:hAnsi="楷体" w:eastAsia="楷体" w:cs="楷体"/>
          <w:b w:val="0"/>
          <w:bCs w:val="0"/>
          <w:spacing w:val="0"/>
          <w:sz w:val="32"/>
          <w:szCs w:val="32"/>
          <w:lang w:val="en-US" w:eastAsia="zh-CN"/>
        </w:rPr>
        <w:t>5.夯实帮扶支撑基础。</w:t>
      </w:r>
      <w:r>
        <w:rPr>
          <w:rFonts w:hint="eastAsia" w:ascii="仿宋" w:hAnsi="仿宋" w:eastAsia="仿宋" w:cs="仿宋"/>
          <w:spacing w:val="0"/>
          <w:sz w:val="32"/>
          <w:szCs w:val="32"/>
          <w:lang w:val="en-US" w:eastAsia="zh-CN"/>
        </w:rPr>
        <w:t>充分发挥技术专家在质量技术帮扶的重要作用，建立健全质量技术帮扶专家库，加强质量技术帮扶专家队伍的统筹使用，组建政产学研检联盟，建立质量技术共性难题攻关会商机制，鼓励技术专家采取兼职挂职、技术指导、项目合作、科技咨询等方式与企业开展合作。</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楷体" w:hAnsi="楷体" w:eastAsia="楷体" w:cs="楷体"/>
          <w:b w:val="0"/>
          <w:bCs w:val="0"/>
          <w:spacing w:val="0"/>
          <w:sz w:val="32"/>
          <w:szCs w:val="32"/>
          <w:lang w:val="en-US" w:eastAsia="zh-CN"/>
        </w:rPr>
        <w:t>6.提升帮扶智慧水平。</w:t>
      </w:r>
      <w:r>
        <w:rPr>
          <w:rFonts w:hint="eastAsia" w:ascii="仿宋" w:hAnsi="仿宋" w:eastAsia="仿宋" w:cs="仿宋"/>
          <w:spacing w:val="0"/>
          <w:sz w:val="32"/>
          <w:szCs w:val="32"/>
          <w:lang w:val="en-US" w:eastAsia="zh-CN"/>
        </w:rPr>
        <w:t>发挥检验检测机构、行业协会、科研院校人才、设备、技术等资源优势，开展产品质量大数据分析，构建产品质量风险图谱，精准开展质量技术帮扶。积极探索“互联网＋质量技术帮扶”服务生态，打造线上线下质量技术帮扶一体化新模式。推进建设产品质量技术帮扶公共服务平台，建立企业产品质量档案库，对企业质量问题及技术帮扶解决方案归集分类，供企业免费查询。</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楷体" w:hAnsi="楷体" w:eastAsia="楷体" w:cs="楷体"/>
          <w:b w:val="0"/>
          <w:bCs w:val="0"/>
          <w:spacing w:val="0"/>
          <w:sz w:val="32"/>
          <w:szCs w:val="32"/>
          <w:lang w:val="en-US" w:eastAsia="zh-CN"/>
        </w:rPr>
        <w:t>7.坚持帮扶和监管并重。</w:t>
      </w:r>
      <w:r>
        <w:rPr>
          <w:rFonts w:hint="eastAsia" w:ascii="仿宋" w:hAnsi="仿宋" w:eastAsia="仿宋" w:cs="仿宋"/>
          <w:spacing w:val="0"/>
          <w:sz w:val="32"/>
          <w:szCs w:val="32"/>
          <w:lang w:val="en-US" w:eastAsia="zh-CN"/>
        </w:rPr>
        <w:t>推动产品质量技术帮扶与监督抽查、风险监测、现场检查等产品质量安全监管手段无缝衔接，多措并举指导帮助企业查找原因、深挖根源，因企制宜，指导企业做好整改工作。深入实施“一品一策”“一企一策”，为企业提供质量技术服务。针对企业主观故意造成的行业质量短板、产品质量问题，要严厉打击，营造公平竞争的质量发展环境。</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三、工作进度</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left="319" w:leftChars="152" w:firstLine="320" w:firstLineChars="100"/>
        <w:jc w:val="both"/>
        <w:textAlignment w:val="auto"/>
        <w:rPr>
          <w:rFonts w:hint="eastAsia" w:ascii="仿宋" w:hAnsi="仿宋" w:eastAsia="仿宋" w:cs="仿宋"/>
          <w:spacing w:val="0"/>
          <w:sz w:val="32"/>
          <w:szCs w:val="32"/>
          <w:lang w:val="en-US" w:eastAsia="zh-CN"/>
        </w:rPr>
      </w:pPr>
      <w:r>
        <w:rPr>
          <w:rFonts w:hint="eastAsia" w:ascii="楷体" w:hAnsi="楷体" w:eastAsia="楷体" w:cs="楷体"/>
          <w:b w:val="0"/>
          <w:bCs w:val="0"/>
          <w:spacing w:val="0"/>
          <w:sz w:val="32"/>
          <w:szCs w:val="32"/>
          <w:lang w:val="en-US" w:eastAsia="zh-CN"/>
        </w:rPr>
        <w:t>（一）部署准备阶段(4月31日前)。</w:t>
      </w:r>
      <w:r>
        <w:rPr>
          <w:rFonts w:hint="eastAsia" w:ascii="仿宋" w:hAnsi="仿宋" w:eastAsia="仿宋" w:cs="仿宋"/>
          <w:spacing w:val="0"/>
          <w:sz w:val="32"/>
          <w:szCs w:val="32"/>
          <w:lang w:val="en-US" w:eastAsia="zh-CN"/>
        </w:rPr>
        <w:t>各县（市、区）局（分局）要结合本地区产业结构特点和监管实际，广泛调研、全面分析产品质量形势，围绕产业链“链长制”、特色专业镇和产业集聚十大平台，量身选定帮扶对象，聚焦影响行业产品质量的关键因素，因地制宜、因企施策，有针对性地打造“工具箱”，梳理汇总“政策包”，制定本地区产品质量技术帮扶行动实施方案。</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楷体" w:hAnsi="楷体" w:eastAsia="楷体" w:cs="楷体"/>
          <w:b w:val="0"/>
          <w:bCs w:val="0"/>
          <w:spacing w:val="0"/>
          <w:sz w:val="32"/>
          <w:szCs w:val="32"/>
          <w:lang w:val="en-US" w:eastAsia="zh-CN"/>
        </w:rPr>
        <w:t>（二）全面实施阶段(5月1日至11月10日)。</w:t>
      </w:r>
      <w:r>
        <w:rPr>
          <w:rFonts w:hint="eastAsia" w:ascii="仿宋" w:hAnsi="仿宋" w:eastAsia="仿宋" w:cs="仿宋"/>
          <w:spacing w:val="0"/>
          <w:sz w:val="32"/>
          <w:szCs w:val="32"/>
          <w:lang w:val="en-US" w:eastAsia="zh-CN"/>
        </w:rPr>
        <w:t>各县（市、区）局（分局）要调动本地区检验检测机构、行业协会、科研院校、企业自有检测实验室等单位参与质量技术帮扶行动的积极性，充分发挥其技术优势，狠抓方案落实，加强分类帮扶和技术指导，确保帮扶成效。</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楷体" w:hAnsi="楷体" w:eastAsia="楷体" w:cs="楷体"/>
          <w:b w:val="0"/>
          <w:bCs w:val="0"/>
          <w:spacing w:val="0"/>
          <w:sz w:val="32"/>
          <w:szCs w:val="32"/>
          <w:lang w:val="en-US" w:eastAsia="zh-CN"/>
        </w:rPr>
        <w:t>（三）总结评估阶段(11月20日前)。</w:t>
      </w:r>
      <w:r>
        <w:rPr>
          <w:rFonts w:hint="eastAsia" w:ascii="仿宋" w:hAnsi="仿宋" w:eastAsia="仿宋" w:cs="仿宋"/>
          <w:spacing w:val="0"/>
          <w:sz w:val="32"/>
          <w:szCs w:val="32"/>
          <w:lang w:val="en-US" w:eastAsia="zh-CN"/>
        </w:rPr>
        <w:t>各县（市、区）局（分局）要加强总结评估，形成可复制、可推广的经验做法，形成总结评估报告。</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楷体" w:hAnsi="楷体" w:eastAsia="楷体" w:cs="楷体"/>
          <w:spacing w:val="0"/>
          <w:sz w:val="32"/>
          <w:szCs w:val="32"/>
          <w:lang w:val="en-US" w:eastAsia="zh-CN"/>
        </w:rPr>
        <w:t>（一）加强组织领导。</w:t>
      </w:r>
      <w:r>
        <w:rPr>
          <w:rFonts w:hint="eastAsia" w:ascii="仿宋" w:hAnsi="仿宋" w:eastAsia="仿宋" w:cs="仿宋"/>
          <w:spacing w:val="0"/>
          <w:sz w:val="32"/>
          <w:szCs w:val="32"/>
          <w:lang w:val="en-US" w:eastAsia="zh-CN"/>
        </w:rPr>
        <w:t>各县（市、区）局（分局）要提高政治站位，切实增强责任感、使命感，结合工作实际，尽快制定产品质量技术帮扶行动实施方案，科学确定本地区产品质量技术帮扶重点产品范围，推动质量技术帮扶工作常态化、机制化，于2023年5月15日前将产品质量技术帮扶对象信息汇总表(见附件1)报送市局。坚持小切口，聚焦中小微企业，锚定质量共性问题，深耕细作、久久为功，不搞口号式帮扶、运动式帮扶、盆景式帮扶。</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_GB2312" w:hAnsi="仿宋_GB2312" w:eastAsia="仿宋_GB2312" w:cs="仿宋_GB2312"/>
          <w:spacing w:val="0"/>
          <w:sz w:val="32"/>
          <w:szCs w:val="32"/>
          <w:lang w:val="en-US" w:eastAsia="zh-CN"/>
        </w:rPr>
      </w:pPr>
      <w:r>
        <w:rPr>
          <w:rFonts w:hint="eastAsia" w:ascii="楷体" w:hAnsi="楷体" w:eastAsia="楷体" w:cs="楷体"/>
          <w:spacing w:val="0"/>
          <w:sz w:val="32"/>
          <w:szCs w:val="32"/>
          <w:lang w:val="en-US" w:eastAsia="zh-CN"/>
        </w:rPr>
        <w:t>（二）加强宣传引导。</w:t>
      </w:r>
      <w:r>
        <w:rPr>
          <w:rFonts w:hint="eastAsia" w:ascii="仿宋" w:hAnsi="仿宋" w:eastAsia="仿宋" w:cs="仿宋"/>
          <w:spacing w:val="0"/>
          <w:sz w:val="32"/>
          <w:szCs w:val="32"/>
          <w:lang w:val="en-US" w:eastAsia="zh-CN"/>
        </w:rPr>
        <w:t>各县（市、区）局（分局）要加大宣传力度，组织开展质量技术帮扶先进经验交流，扩大质量技术帮扶影响力和覆盖面。对积极参与质量技术帮扶工作的产品质量检验检测机构、行业协会、科研院所、企业自有检测实验室等单位，要在政策上适当给予支持倾斜。要与企业所在地、产业集聚区、工业园区有关部门建立合作机制，切实提升企业参与质量技术帮扶工作的认同感和参与度，不断强化企业质量意识。</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楷体" w:hAnsi="楷体" w:eastAsia="楷体" w:cs="楷体"/>
          <w:spacing w:val="0"/>
          <w:sz w:val="32"/>
          <w:szCs w:val="32"/>
          <w:lang w:val="en-US" w:eastAsia="zh-CN"/>
        </w:rPr>
        <w:t>（三）加强效果评估。</w:t>
      </w:r>
      <w:r>
        <w:rPr>
          <w:rFonts w:hint="eastAsia" w:ascii="仿宋" w:hAnsi="仿宋" w:eastAsia="仿宋" w:cs="仿宋"/>
          <w:spacing w:val="0"/>
          <w:sz w:val="32"/>
          <w:szCs w:val="32"/>
          <w:lang w:val="en-US" w:eastAsia="zh-CN"/>
        </w:rPr>
        <w:t>各县（市、区）局（分局）要加强质量技术效果评估，针对2022年质量技术帮扶“巡回问诊”活动适时开展“回头帮”服务。同时要加强2023年质量技术帮扶工作统筹谋划，每个县（市、区）要向市局报送一个帮扶的典型案例，市局经综合评估后向省局推荐1-3个典型案例。每个月20日前向市局上报质量帮扶进展情况（见附件2），2023年11月20日前将产品质量技术帮扶工作总结评估报告及情况汇总表(见附件2)报送市局，典型案例随时上报。</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联系人：张跃</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default"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联系电话：0357-2291828</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电子邮箱：lfzjjjdk＠163.com</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附件：1.2023年产品质量技术帮扶对象信息汇总</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1600" w:firstLineChars="500"/>
        <w:jc w:val="left"/>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2.2023年产品质量技术帮扶工作情况汇总表</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1680" w:firstLineChars="500"/>
        <w:jc w:val="left"/>
        <w:textAlignment w:val="auto"/>
        <w:rPr>
          <w:rFonts w:hint="eastAsia" w:ascii="仿宋_GB2312" w:hAnsi="仿宋_GB2312" w:eastAsia="仿宋_GB2312" w:cs="仿宋_GB2312"/>
          <w:spacing w:val="8"/>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1680" w:firstLineChars="500"/>
        <w:jc w:val="left"/>
        <w:textAlignment w:val="auto"/>
        <w:rPr>
          <w:rFonts w:hint="eastAsia" w:ascii="仿宋_GB2312" w:hAnsi="仿宋_GB2312" w:eastAsia="仿宋_GB2312" w:cs="仿宋_GB2312"/>
          <w:spacing w:val="8"/>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1680" w:firstLineChars="500"/>
        <w:jc w:val="left"/>
        <w:textAlignment w:val="auto"/>
        <w:rPr>
          <w:rFonts w:hint="eastAsia" w:ascii="仿宋_GB2312" w:hAnsi="仿宋_GB2312" w:eastAsia="仿宋_GB2312" w:cs="仿宋_GB2312"/>
          <w:spacing w:val="8"/>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1680" w:firstLineChars="500"/>
        <w:jc w:val="left"/>
        <w:textAlignment w:val="auto"/>
        <w:rPr>
          <w:rFonts w:hint="eastAsia" w:ascii="仿宋_GB2312" w:hAnsi="仿宋_GB2312" w:eastAsia="仿宋_GB2312" w:cs="仿宋_GB2312"/>
          <w:spacing w:val="8"/>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1680" w:firstLineChars="500"/>
        <w:jc w:val="left"/>
        <w:textAlignment w:val="auto"/>
        <w:rPr>
          <w:rFonts w:hint="eastAsia" w:ascii="仿宋_GB2312" w:hAnsi="仿宋_GB2312" w:eastAsia="仿宋_GB2312" w:cs="仿宋_GB2312"/>
          <w:spacing w:val="8"/>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1680" w:firstLineChars="500"/>
        <w:jc w:val="left"/>
        <w:textAlignment w:val="auto"/>
        <w:rPr>
          <w:rFonts w:hint="eastAsia" w:ascii="仿宋_GB2312" w:hAnsi="仿宋_GB2312" w:eastAsia="仿宋_GB2312" w:cs="仿宋_GB2312"/>
          <w:spacing w:val="8"/>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1680" w:firstLineChars="500"/>
        <w:jc w:val="left"/>
        <w:textAlignment w:val="auto"/>
        <w:rPr>
          <w:rFonts w:hint="eastAsia" w:ascii="仿宋_GB2312" w:hAnsi="仿宋_GB2312" w:eastAsia="仿宋_GB2312" w:cs="仿宋_GB2312"/>
          <w:spacing w:val="8"/>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1680" w:firstLineChars="500"/>
        <w:jc w:val="left"/>
        <w:textAlignment w:val="auto"/>
        <w:rPr>
          <w:rFonts w:hint="eastAsia" w:ascii="仿宋_GB2312" w:hAnsi="仿宋_GB2312" w:eastAsia="仿宋_GB2312" w:cs="仿宋_GB2312"/>
          <w:spacing w:val="8"/>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1680" w:firstLineChars="500"/>
        <w:jc w:val="left"/>
        <w:textAlignment w:val="auto"/>
        <w:rPr>
          <w:rFonts w:hint="eastAsia" w:ascii="仿宋_GB2312" w:hAnsi="仿宋_GB2312" w:eastAsia="仿宋_GB2312" w:cs="仿宋_GB2312"/>
          <w:spacing w:val="8"/>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1680" w:firstLineChars="500"/>
        <w:jc w:val="left"/>
        <w:textAlignment w:val="auto"/>
        <w:rPr>
          <w:rFonts w:hint="eastAsia" w:ascii="仿宋_GB2312" w:hAnsi="仿宋_GB2312" w:eastAsia="仿宋_GB2312" w:cs="仿宋_GB2312"/>
          <w:spacing w:val="8"/>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1680" w:firstLineChars="500"/>
        <w:jc w:val="left"/>
        <w:textAlignment w:val="auto"/>
        <w:rPr>
          <w:rFonts w:hint="eastAsia" w:ascii="仿宋_GB2312" w:hAnsi="仿宋_GB2312" w:eastAsia="仿宋_GB2312" w:cs="仿宋_GB2312"/>
          <w:spacing w:val="8"/>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jc w:val="left"/>
        <w:textAlignment w:val="auto"/>
        <w:rPr>
          <w:rFonts w:hint="eastAsia" w:ascii="仿宋_GB2312" w:hAnsi="仿宋_GB2312" w:eastAsia="仿宋_GB2312" w:cs="仿宋_GB2312"/>
          <w:spacing w:val="8"/>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jc w:val="left"/>
        <w:textAlignment w:val="auto"/>
        <w:rPr>
          <w:rFonts w:hint="eastAsia" w:ascii="仿宋_GB2312" w:hAnsi="仿宋_GB2312" w:eastAsia="仿宋_GB2312" w:cs="仿宋_GB2312"/>
          <w:spacing w:val="8"/>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jc w:val="left"/>
        <w:textAlignment w:val="auto"/>
        <w:rPr>
          <w:rFonts w:hint="eastAsia" w:ascii="仿宋_GB2312" w:hAnsi="仿宋_GB2312" w:eastAsia="仿宋_GB2312" w:cs="仿宋_GB2312"/>
          <w:spacing w:val="8"/>
          <w:sz w:val="32"/>
          <w:szCs w:val="32"/>
          <w:lang w:val="en-US" w:eastAsia="zh-CN"/>
        </w:rPr>
        <w:sectPr>
          <w:pgSz w:w="11906" w:h="16838"/>
          <w:pgMar w:top="2098" w:right="1531" w:bottom="1928" w:left="1531"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jc w:val="left"/>
        <w:textAlignment w:val="auto"/>
        <w:rPr>
          <w:rFonts w:hint="eastAsia" w:ascii="黑体" w:hAnsi="黑体" w:eastAsia="黑体" w:cs="黑体"/>
          <w:spacing w:val="8"/>
          <w:sz w:val="30"/>
          <w:szCs w:val="30"/>
          <w:lang w:val="en-US" w:eastAsia="zh-CN"/>
        </w:rPr>
      </w:pPr>
      <w:r>
        <w:rPr>
          <w:rFonts w:hint="eastAsia" w:ascii="黑体" w:hAnsi="黑体" w:eastAsia="黑体" w:cs="黑体"/>
          <w:spacing w:val="8"/>
          <w:sz w:val="30"/>
          <w:szCs w:val="30"/>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jc w:val="center"/>
        <w:textAlignment w:val="auto"/>
        <w:rPr>
          <w:rFonts w:hint="eastAsia" w:ascii="黑体" w:hAnsi="黑体" w:eastAsia="黑体" w:cs="黑体"/>
          <w:spacing w:val="12"/>
          <w:sz w:val="44"/>
          <w:szCs w:val="44"/>
        </w:rPr>
      </w:pPr>
      <w:r>
        <w:rPr>
          <w:rFonts w:hint="eastAsia" w:ascii="黑体" w:hAnsi="黑体" w:eastAsia="黑体" w:cs="黑体"/>
          <w:spacing w:val="12"/>
          <w:sz w:val="44"/>
          <w:szCs w:val="44"/>
        </w:rPr>
        <w:t>202</w:t>
      </w:r>
      <w:r>
        <w:rPr>
          <w:rFonts w:hint="eastAsia" w:ascii="黑体" w:hAnsi="黑体" w:eastAsia="黑体" w:cs="黑体"/>
          <w:spacing w:val="12"/>
          <w:sz w:val="44"/>
          <w:szCs w:val="44"/>
          <w:lang w:val="en-US" w:eastAsia="zh-CN"/>
        </w:rPr>
        <w:t>3</w:t>
      </w:r>
      <w:r>
        <w:rPr>
          <w:rFonts w:hint="eastAsia" w:ascii="黑体" w:hAnsi="黑体" w:eastAsia="黑体" w:cs="黑体"/>
          <w:spacing w:val="12"/>
          <w:sz w:val="44"/>
          <w:szCs w:val="44"/>
        </w:rPr>
        <w:t>年产品质量技术帮扶对象信息汇总表</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jc w:val="center"/>
        <w:textAlignment w:val="auto"/>
        <w:rPr>
          <w:rFonts w:hint="eastAsia" w:ascii="黑体" w:hAnsi="黑体" w:eastAsia="黑体" w:cs="黑体"/>
          <w:spacing w:val="12"/>
          <w:sz w:val="44"/>
          <w:szCs w:val="44"/>
        </w:rPr>
      </w:pPr>
    </w:p>
    <w:tbl>
      <w:tblPr>
        <w:tblStyle w:val="5"/>
        <w:tblW w:w="13322"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011"/>
        <w:gridCol w:w="2857"/>
        <w:gridCol w:w="2155"/>
        <w:gridCol w:w="2044"/>
        <w:gridCol w:w="1384"/>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2011"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重点产品名称</w:t>
            </w:r>
          </w:p>
        </w:tc>
        <w:tc>
          <w:tcPr>
            <w:tcW w:w="2857"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企业名称/产业聚集区</w:t>
            </w:r>
          </w:p>
        </w:tc>
        <w:tc>
          <w:tcPr>
            <w:tcW w:w="2155"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社会统一信用代码</w:t>
            </w:r>
          </w:p>
        </w:tc>
        <w:tc>
          <w:tcPr>
            <w:tcW w:w="204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企业地址</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负责人</w:t>
            </w:r>
          </w:p>
        </w:tc>
        <w:tc>
          <w:tcPr>
            <w:tcW w:w="2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011"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857"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155"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4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011"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857"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155"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4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2011"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857"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155"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4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2011"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857"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155"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4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2011"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857"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155"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4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2011"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857"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155"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4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2011"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857"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155"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4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2011"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857"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155"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4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2011"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857"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155"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4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2011"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857"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155"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4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c>
          <w:tcPr>
            <w:tcW w:w="2038"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atLeast"/>
              <w:jc w:val="center"/>
              <w:textAlignment w:val="baseline"/>
              <w:rPr>
                <w:rFonts w:hint="eastAsia" w:ascii="仿宋_GB2312" w:hAnsi="仿宋_GB2312" w:eastAsia="仿宋_GB2312" w:cs="仿宋_GB2312"/>
                <w:sz w:val="32"/>
                <w:szCs w:val="32"/>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jc w:val="left"/>
        <w:textAlignment w:val="auto"/>
        <w:rPr>
          <w:rFonts w:hint="eastAsia" w:ascii="黑体" w:hAnsi="黑体" w:eastAsia="黑体" w:cs="黑体"/>
          <w:spacing w:val="12"/>
          <w:sz w:val="30"/>
          <w:szCs w:val="30"/>
          <w:lang w:val="en-US" w:eastAsia="zh-CN"/>
        </w:rPr>
      </w:pPr>
      <w:r>
        <w:rPr>
          <w:rFonts w:hint="eastAsia" w:ascii="黑体" w:hAnsi="黑体" w:eastAsia="黑体" w:cs="黑体"/>
          <w:spacing w:val="12"/>
          <w:sz w:val="30"/>
          <w:szCs w:val="30"/>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jc w:val="center"/>
        <w:textAlignment w:val="auto"/>
        <w:rPr>
          <w:rFonts w:hint="eastAsia" w:ascii="黑体" w:hAnsi="黑体" w:eastAsia="黑体" w:cs="黑体"/>
          <w:spacing w:val="8"/>
          <w:sz w:val="44"/>
          <w:szCs w:val="44"/>
        </w:rPr>
      </w:pPr>
      <w:r>
        <w:rPr>
          <w:rFonts w:hint="eastAsia" w:ascii="黑体" w:hAnsi="黑体" w:eastAsia="黑体" w:cs="黑体"/>
          <w:spacing w:val="12"/>
          <w:sz w:val="44"/>
          <w:szCs w:val="44"/>
        </w:rPr>
        <w:t>2</w:t>
      </w:r>
      <w:r>
        <w:rPr>
          <w:rFonts w:hint="eastAsia" w:ascii="黑体" w:hAnsi="黑体" w:eastAsia="黑体" w:cs="黑体"/>
          <w:spacing w:val="8"/>
          <w:sz w:val="44"/>
          <w:szCs w:val="44"/>
        </w:rPr>
        <w:t>02</w:t>
      </w:r>
      <w:r>
        <w:rPr>
          <w:rFonts w:hint="eastAsia" w:ascii="黑体" w:hAnsi="黑体" w:eastAsia="黑体" w:cs="黑体"/>
          <w:spacing w:val="8"/>
          <w:sz w:val="44"/>
          <w:szCs w:val="44"/>
          <w:lang w:val="en-US" w:eastAsia="zh-CN"/>
        </w:rPr>
        <w:t>3</w:t>
      </w:r>
      <w:r>
        <w:rPr>
          <w:rFonts w:hint="eastAsia" w:ascii="黑体" w:hAnsi="黑体" w:eastAsia="黑体" w:cs="黑体"/>
          <w:spacing w:val="8"/>
          <w:sz w:val="44"/>
          <w:szCs w:val="44"/>
        </w:rPr>
        <w:t>年产品质量技术帮扶工作情况汇总表</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jc w:val="center"/>
        <w:textAlignment w:val="auto"/>
        <w:rPr>
          <w:rFonts w:hint="eastAsia" w:ascii="黑体" w:hAnsi="黑体" w:eastAsia="黑体" w:cs="黑体"/>
          <w:spacing w:val="8"/>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75" w:line="580" w:lineRule="atLeast"/>
        <w:ind w:left="94"/>
        <w:textAlignment w:val="baseline"/>
        <w:rPr>
          <w:rFonts w:hint="eastAsia" w:ascii="黑体" w:hAnsi="黑体" w:eastAsia="黑体" w:cs="黑体"/>
          <w:spacing w:val="8"/>
          <w:sz w:val="44"/>
          <w:szCs w:val="44"/>
        </w:rPr>
      </w:pPr>
      <w:r>
        <w:rPr>
          <w:rFonts w:hint="eastAsia" w:ascii="仿宋_GB2312" w:hAnsi="仿宋_GB2312" w:eastAsia="仿宋_GB2312" w:cs="仿宋_GB2312"/>
          <w:spacing w:val="6"/>
          <w:sz w:val="24"/>
          <w:szCs w:val="24"/>
        </w:rPr>
        <w:t>填表</w:t>
      </w:r>
      <w:r>
        <w:rPr>
          <w:rFonts w:hint="eastAsia" w:ascii="仿宋_GB2312" w:hAnsi="仿宋_GB2312" w:eastAsia="仿宋_GB2312" w:cs="仿宋_GB2312"/>
          <w:spacing w:val="4"/>
          <w:sz w:val="24"/>
          <w:szCs w:val="24"/>
        </w:rPr>
        <w:t>单</w:t>
      </w:r>
      <w:r>
        <w:rPr>
          <w:rFonts w:hint="eastAsia" w:ascii="仿宋_GB2312" w:hAnsi="仿宋_GB2312" w:eastAsia="仿宋_GB2312" w:cs="仿宋_GB2312"/>
          <w:spacing w:val="3"/>
          <w:sz w:val="24"/>
          <w:szCs w:val="24"/>
        </w:rPr>
        <w:t>位(盖章)：</w:t>
      </w:r>
      <w:r>
        <w:rPr>
          <w:rFonts w:hint="eastAsia" w:ascii="仿宋_GB2312" w:hAnsi="仿宋_GB2312" w:eastAsia="仿宋_GB2312" w:cs="仿宋_GB2312"/>
          <w:spacing w:val="3"/>
          <w:sz w:val="24"/>
          <w:szCs w:val="24"/>
          <w:lang w:val="en-US" w:eastAsia="zh-CN"/>
        </w:rPr>
        <w:t xml:space="preserve">                                                     </w:t>
      </w:r>
      <w:r>
        <w:rPr>
          <w:rFonts w:hint="eastAsia" w:ascii="仿宋_GB2312" w:hAnsi="仿宋_GB2312" w:eastAsia="仿宋_GB2312" w:cs="仿宋_GB2312"/>
          <w:spacing w:val="3"/>
          <w:sz w:val="24"/>
          <w:szCs w:val="24"/>
        </w:rPr>
        <w:t>数据统计时间：截至202</w:t>
      </w:r>
      <w:r>
        <w:rPr>
          <w:rFonts w:hint="eastAsia" w:ascii="仿宋_GB2312" w:hAnsi="仿宋_GB2312" w:eastAsia="仿宋_GB2312" w:cs="仿宋_GB2312"/>
          <w:spacing w:val="3"/>
          <w:sz w:val="24"/>
          <w:szCs w:val="24"/>
          <w:lang w:val="en-US" w:eastAsia="zh-CN"/>
        </w:rPr>
        <w:t>3</w:t>
      </w:r>
      <w:r>
        <w:rPr>
          <w:rFonts w:hint="eastAsia" w:ascii="仿宋_GB2312" w:hAnsi="仿宋_GB2312" w:eastAsia="仿宋_GB2312" w:cs="仿宋_GB2312"/>
          <w:spacing w:val="3"/>
          <w:sz w:val="24"/>
          <w:szCs w:val="24"/>
        </w:rPr>
        <w:t>年</w:t>
      </w:r>
      <w:r>
        <w:rPr>
          <w:rFonts w:hint="eastAsia" w:ascii="仿宋_GB2312" w:hAnsi="仿宋_GB2312" w:eastAsia="仿宋_GB2312" w:cs="仿宋_GB2312"/>
          <w:spacing w:val="3"/>
          <w:sz w:val="24"/>
          <w:szCs w:val="24"/>
          <w:lang w:val="en-US" w:eastAsia="zh-CN"/>
        </w:rPr>
        <w:t xml:space="preserve">   </w:t>
      </w:r>
      <w:r>
        <w:rPr>
          <w:rFonts w:hint="eastAsia" w:ascii="仿宋_GB2312" w:hAnsi="仿宋_GB2312" w:eastAsia="仿宋_GB2312" w:cs="仿宋_GB2312"/>
          <w:spacing w:val="3"/>
          <w:sz w:val="24"/>
          <w:szCs w:val="24"/>
        </w:rPr>
        <w:t>月</w:t>
      </w:r>
      <w:r>
        <w:rPr>
          <w:rFonts w:hint="eastAsia" w:ascii="仿宋_GB2312" w:hAnsi="仿宋_GB2312" w:eastAsia="仿宋_GB2312" w:cs="仿宋_GB2312"/>
          <w:spacing w:val="3"/>
          <w:sz w:val="24"/>
          <w:szCs w:val="24"/>
          <w:lang w:val="en-US" w:eastAsia="zh-CN"/>
        </w:rPr>
        <w:t xml:space="preserve">   </w:t>
      </w:r>
      <w:r>
        <w:rPr>
          <w:rFonts w:hint="eastAsia" w:ascii="仿宋_GB2312" w:hAnsi="仿宋_GB2312" w:eastAsia="仿宋_GB2312" w:cs="仿宋_GB2312"/>
          <w:spacing w:val="3"/>
          <w:sz w:val="24"/>
          <w:szCs w:val="24"/>
        </w:rPr>
        <w:t>日</w:t>
      </w:r>
    </w:p>
    <w:tbl>
      <w:tblPr>
        <w:tblStyle w:val="7"/>
        <w:tblW w:w="129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855"/>
        <w:gridCol w:w="945"/>
        <w:gridCol w:w="915"/>
        <w:gridCol w:w="1214"/>
        <w:gridCol w:w="1060"/>
        <w:gridCol w:w="1563"/>
        <w:gridCol w:w="1065"/>
        <w:gridCol w:w="1050"/>
        <w:gridCol w:w="1184"/>
        <w:gridCol w:w="1049"/>
        <w:gridCol w:w="12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353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before="267" w:line="240" w:lineRule="auto"/>
              <w:jc w:val="center"/>
              <w:textAlignment w:val="baseline"/>
              <w:rPr>
                <w:rFonts w:hint="eastAsia" w:ascii="黑体" w:hAnsi="黑体" w:eastAsia="黑体" w:cs="黑体"/>
                <w:spacing w:val="0"/>
                <w:sz w:val="24"/>
                <w:szCs w:val="24"/>
              </w:rPr>
            </w:pPr>
            <w:r>
              <w:rPr>
                <w:rFonts w:hint="eastAsia" w:ascii="黑体" w:hAnsi="黑体" w:eastAsia="黑体" w:cs="黑体"/>
                <w:spacing w:val="0"/>
                <w:sz w:val="24"/>
                <w:szCs w:val="24"/>
              </w:rPr>
              <w:t>覆盖范围</w:t>
            </w:r>
          </w:p>
        </w:tc>
        <w:tc>
          <w:tcPr>
            <w:tcW w:w="4902"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before="266" w:line="240" w:lineRule="auto"/>
              <w:jc w:val="center"/>
              <w:textAlignment w:val="baseline"/>
              <w:rPr>
                <w:rFonts w:hint="eastAsia" w:ascii="黑体" w:hAnsi="黑体" w:eastAsia="黑体" w:cs="黑体"/>
                <w:spacing w:val="0"/>
                <w:sz w:val="24"/>
                <w:szCs w:val="24"/>
              </w:rPr>
            </w:pPr>
            <w:r>
              <w:rPr>
                <w:rFonts w:hint="eastAsia" w:ascii="黑体" w:hAnsi="黑体" w:eastAsia="黑体" w:cs="黑体"/>
                <w:spacing w:val="0"/>
                <w:sz w:val="24"/>
                <w:szCs w:val="24"/>
              </w:rPr>
              <w:t>活动规模</w:t>
            </w:r>
          </w:p>
        </w:tc>
        <w:tc>
          <w:tcPr>
            <w:tcW w:w="4488"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before="266" w:line="240" w:lineRule="auto"/>
              <w:jc w:val="center"/>
              <w:textAlignment w:val="baseline"/>
              <w:rPr>
                <w:rFonts w:hint="eastAsia" w:ascii="黑体" w:hAnsi="黑体" w:eastAsia="黑体" w:cs="黑体"/>
                <w:spacing w:val="0"/>
                <w:sz w:val="24"/>
                <w:szCs w:val="24"/>
              </w:rPr>
            </w:pPr>
            <w:r>
              <w:rPr>
                <w:rFonts w:hint="eastAsia" w:ascii="黑体" w:hAnsi="黑体" w:eastAsia="黑体" w:cs="黑体"/>
                <w:spacing w:val="0"/>
                <w:sz w:val="24"/>
                <w:szCs w:val="24"/>
              </w:rPr>
              <w:t>取得成效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8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产品</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类别</w:t>
            </w:r>
          </w:p>
        </w:tc>
        <w:tc>
          <w:tcPr>
            <w:tcW w:w="85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5" w:line="240" w:lineRule="auto"/>
              <w:ind w:right="138"/>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企业</w:t>
            </w:r>
          </w:p>
          <w:p>
            <w:pPr>
              <w:keepNext w:val="0"/>
              <w:keepLines w:val="0"/>
              <w:pageBreakBefore w:val="0"/>
              <w:widowControl/>
              <w:kinsoku w:val="0"/>
              <w:wordWrap/>
              <w:overflowPunct/>
              <w:topLinePunct w:val="0"/>
              <w:autoSpaceDE w:val="0"/>
              <w:autoSpaceDN w:val="0"/>
              <w:bidi w:val="0"/>
              <w:adjustRightInd w:val="0"/>
              <w:snapToGrid w:val="0"/>
              <w:spacing w:before="65" w:line="240" w:lineRule="auto"/>
              <w:ind w:right="138"/>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数量</w:t>
            </w:r>
          </w:p>
          <w:p>
            <w:pPr>
              <w:keepNext w:val="0"/>
              <w:keepLines w:val="0"/>
              <w:pageBreakBefore w:val="0"/>
              <w:widowControl/>
              <w:kinsoku w:val="0"/>
              <w:wordWrap/>
              <w:overflowPunct/>
              <w:topLinePunct w:val="0"/>
              <w:autoSpaceDE w:val="0"/>
              <w:autoSpaceDN w:val="0"/>
              <w:bidi w:val="0"/>
              <w:adjustRightInd w:val="0"/>
              <w:snapToGrid w:val="0"/>
              <w:spacing w:before="65" w:line="240" w:lineRule="auto"/>
              <w:ind w:right="138"/>
              <w:jc w:val="center"/>
              <w:textAlignment w:val="baseline"/>
              <w:rPr>
                <w:rFonts w:hint="default"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（家）</w:t>
            </w:r>
          </w:p>
        </w:tc>
        <w:tc>
          <w:tcPr>
            <w:tcW w:w="94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中小微</w:t>
            </w:r>
          </w:p>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企业</w:t>
            </w:r>
          </w:p>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数量</w:t>
            </w:r>
          </w:p>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default"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（家）</w:t>
            </w: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产业</w:t>
            </w:r>
          </w:p>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聚集区</w:t>
            </w:r>
          </w:p>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数量</w:t>
            </w:r>
          </w:p>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default"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（个）</w:t>
            </w:r>
          </w:p>
        </w:tc>
        <w:tc>
          <w:tcPr>
            <w:tcW w:w="121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参与技</w:t>
            </w:r>
          </w:p>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术机构</w:t>
            </w:r>
          </w:p>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数量</w:t>
            </w:r>
          </w:p>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default"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（家次）</w:t>
            </w:r>
          </w:p>
        </w:tc>
        <w:tc>
          <w:tcPr>
            <w:tcW w:w="10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49"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参与技</w:t>
            </w:r>
          </w:p>
          <w:p>
            <w:pPr>
              <w:keepNext w:val="0"/>
              <w:keepLines w:val="0"/>
              <w:pageBreakBefore w:val="0"/>
              <w:widowControl/>
              <w:kinsoku w:val="0"/>
              <w:wordWrap/>
              <w:overflowPunct/>
              <w:topLinePunct w:val="0"/>
              <w:autoSpaceDE w:val="0"/>
              <w:autoSpaceDN w:val="0"/>
              <w:bidi w:val="0"/>
              <w:adjustRightInd w:val="0"/>
              <w:snapToGrid w:val="0"/>
              <w:spacing w:before="49"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术专家</w:t>
            </w:r>
          </w:p>
          <w:p>
            <w:pPr>
              <w:keepNext w:val="0"/>
              <w:keepLines w:val="0"/>
              <w:pageBreakBefore w:val="0"/>
              <w:widowControl/>
              <w:kinsoku w:val="0"/>
              <w:wordWrap/>
              <w:overflowPunct/>
              <w:topLinePunct w:val="0"/>
              <w:autoSpaceDE w:val="0"/>
              <w:autoSpaceDN w:val="0"/>
              <w:bidi w:val="0"/>
              <w:adjustRightInd w:val="0"/>
              <w:snapToGrid w:val="0"/>
              <w:spacing w:before="49"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数量</w:t>
            </w:r>
          </w:p>
          <w:p>
            <w:pPr>
              <w:keepNext w:val="0"/>
              <w:keepLines w:val="0"/>
              <w:pageBreakBefore w:val="0"/>
              <w:widowControl/>
              <w:kinsoku w:val="0"/>
              <w:wordWrap/>
              <w:overflowPunct/>
              <w:topLinePunct w:val="0"/>
              <w:autoSpaceDE w:val="0"/>
              <w:autoSpaceDN w:val="0"/>
              <w:bidi w:val="0"/>
              <w:adjustRightInd w:val="0"/>
              <w:snapToGrid w:val="0"/>
              <w:spacing w:before="49" w:line="240" w:lineRule="auto"/>
              <w:jc w:val="center"/>
              <w:textAlignment w:val="baseline"/>
              <w:rPr>
                <w:rFonts w:hint="default"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（人次）</w:t>
            </w:r>
          </w:p>
        </w:tc>
        <w:tc>
          <w:tcPr>
            <w:tcW w:w="156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49"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开展质量技</w:t>
            </w:r>
          </w:p>
          <w:p>
            <w:pPr>
              <w:keepNext w:val="0"/>
              <w:keepLines w:val="0"/>
              <w:pageBreakBefore w:val="0"/>
              <w:widowControl/>
              <w:kinsoku w:val="0"/>
              <w:wordWrap/>
              <w:overflowPunct/>
              <w:topLinePunct w:val="0"/>
              <w:autoSpaceDE w:val="0"/>
              <w:autoSpaceDN w:val="0"/>
              <w:bidi w:val="0"/>
              <w:adjustRightInd w:val="0"/>
              <w:snapToGrid w:val="0"/>
              <w:spacing w:before="49"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术培训、质</w:t>
            </w:r>
          </w:p>
          <w:p>
            <w:pPr>
              <w:keepNext w:val="0"/>
              <w:keepLines w:val="0"/>
              <w:pageBreakBefore w:val="0"/>
              <w:widowControl/>
              <w:kinsoku w:val="0"/>
              <w:wordWrap/>
              <w:overflowPunct/>
              <w:topLinePunct w:val="0"/>
              <w:autoSpaceDE w:val="0"/>
              <w:autoSpaceDN w:val="0"/>
              <w:bidi w:val="0"/>
              <w:adjustRightInd w:val="0"/>
              <w:snapToGrid w:val="0"/>
              <w:spacing w:before="49"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量分析会次数</w:t>
            </w:r>
          </w:p>
          <w:p>
            <w:pPr>
              <w:keepNext w:val="0"/>
              <w:keepLines w:val="0"/>
              <w:pageBreakBefore w:val="0"/>
              <w:widowControl/>
              <w:kinsoku w:val="0"/>
              <w:wordWrap/>
              <w:overflowPunct/>
              <w:topLinePunct w:val="0"/>
              <w:autoSpaceDE w:val="0"/>
              <w:autoSpaceDN w:val="0"/>
              <w:bidi w:val="0"/>
              <w:adjustRightInd w:val="0"/>
              <w:snapToGrid w:val="0"/>
              <w:spacing w:before="49" w:line="240" w:lineRule="auto"/>
              <w:jc w:val="center"/>
              <w:textAlignment w:val="baseline"/>
              <w:rPr>
                <w:rFonts w:hint="default"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（次）</w:t>
            </w:r>
          </w:p>
        </w:tc>
        <w:tc>
          <w:tcPr>
            <w:tcW w:w="106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开展产业</w:t>
            </w:r>
          </w:p>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链质量</w:t>
            </w:r>
          </w:p>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技术帮扶</w:t>
            </w:r>
          </w:p>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default"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（次）</w:t>
            </w: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解决质</w:t>
            </w:r>
          </w:p>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量问题</w:t>
            </w:r>
          </w:p>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数量</w:t>
            </w:r>
          </w:p>
          <w:p>
            <w:pPr>
              <w:keepNext w:val="0"/>
              <w:keepLines w:val="0"/>
              <w:pageBreakBefore w:val="0"/>
              <w:widowControl/>
              <w:kinsoku w:val="0"/>
              <w:wordWrap/>
              <w:overflowPunct/>
              <w:topLinePunct w:val="0"/>
              <w:autoSpaceDE w:val="0"/>
              <w:autoSpaceDN w:val="0"/>
              <w:bidi w:val="0"/>
              <w:adjustRightInd w:val="0"/>
              <w:snapToGrid w:val="0"/>
              <w:spacing w:before="50" w:line="240" w:lineRule="auto"/>
              <w:jc w:val="center"/>
              <w:textAlignment w:val="baseline"/>
              <w:rPr>
                <w:rFonts w:hint="default"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（个）</w:t>
            </w:r>
          </w:p>
        </w:tc>
        <w:tc>
          <w:tcPr>
            <w:tcW w:w="1184" w:type="dxa"/>
            <w:vAlign w:val="center"/>
          </w:tcPr>
          <w:p>
            <w:pPr>
              <w:keepNext w:val="0"/>
              <w:keepLines w:val="0"/>
              <w:pageBreakBefore w:val="0"/>
              <w:widowControl/>
              <w:tabs>
                <w:tab w:val="left" w:pos="296"/>
              </w:tabs>
              <w:kinsoku w:val="0"/>
              <w:wordWrap/>
              <w:overflowPunct/>
              <w:topLinePunct w:val="0"/>
              <w:autoSpaceDE w:val="0"/>
              <w:autoSpaceDN w:val="0"/>
              <w:bidi w:val="0"/>
              <w:adjustRightInd w:val="0"/>
              <w:snapToGrid w:val="0"/>
              <w:spacing w:before="51" w:line="240" w:lineRule="auto"/>
              <w:ind w:right="171"/>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推动企</w:t>
            </w:r>
          </w:p>
          <w:p>
            <w:pPr>
              <w:keepNext w:val="0"/>
              <w:keepLines w:val="0"/>
              <w:pageBreakBefore w:val="0"/>
              <w:widowControl/>
              <w:tabs>
                <w:tab w:val="left" w:pos="296"/>
              </w:tabs>
              <w:kinsoku w:val="0"/>
              <w:wordWrap/>
              <w:overflowPunct/>
              <w:topLinePunct w:val="0"/>
              <w:autoSpaceDE w:val="0"/>
              <w:autoSpaceDN w:val="0"/>
              <w:bidi w:val="0"/>
              <w:adjustRightInd w:val="0"/>
              <w:snapToGrid w:val="0"/>
              <w:spacing w:before="51" w:line="240" w:lineRule="auto"/>
              <w:ind w:right="171"/>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业提升</w:t>
            </w:r>
          </w:p>
          <w:p>
            <w:pPr>
              <w:keepNext w:val="0"/>
              <w:keepLines w:val="0"/>
              <w:pageBreakBefore w:val="0"/>
              <w:widowControl/>
              <w:tabs>
                <w:tab w:val="left" w:pos="296"/>
              </w:tabs>
              <w:kinsoku w:val="0"/>
              <w:wordWrap/>
              <w:overflowPunct/>
              <w:topLinePunct w:val="0"/>
              <w:autoSpaceDE w:val="0"/>
              <w:autoSpaceDN w:val="0"/>
              <w:bidi w:val="0"/>
              <w:adjustRightInd w:val="0"/>
              <w:snapToGrid w:val="0"/>
              <w:spacing w:before="51" w:line="240" w:lineRule="auto"/>
              <w:ind w:right="171"/>
              <w:jc w:val="center"/>
              <w:textAlignment w:val="baseline"/>
              <w:rPr>
                <w:rFonts w:hint="default"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工业产值（亿元）</w:t>
            </w:r>
          </w:p>
        </w:tc>
        <w:tc>
          <w:tcPr>
            <w:tcW w:w="104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24" w:line="240" w:lineRule="auto"/>
              <w:ind w:right="161"/>
              <w:jc w:val="center"/>
              <w:textAlignment w:val="baseline"/>
              <w:rPr>
                <w:rFonts w:hint="default"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是否建立质量技术帮扶平台</w:t>
            </w:r>
          </w:p>
        </w:tc>
        <w:tc>
          <w:tcPr>
            <w:tcW w:w="12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其他</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9" w:hRule="atLeast"/>
        </w:trPr>
        <w:tc>
          <w:tcPr>
            <w:tcW w:w="8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pacing w:val="0"/>
                <w:sz w:val="32"/>
                <w:szCs w:val="32"/>
              </w:rPr>
            </w:pPr>
          </w:p>
        </w:tc>
        <w:tc>
          <w:tcPr>
            <w:tcW w:w="8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pacing w:val="0"/>
                <w:sz w:val="32"/>
                <w:szCs w:val="32"/>
              </w:rPr>
            </w:pPr>
          </w:p>
        </w:tc>
        <w:tc>
          <w:tcPr>
            <w:tcW w:w="9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pacing w:val="0"/>
                <w:sz w:val="32"/>
                <w:szCs w:val="32"/>
              </w:rPr>
            </w:pPr>
          </w:p>
        </w:tc>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pacing w:val="0"/>
                <w:sz w:val="32"/>
                <w:szCs w:val="32"/>
              </w:rPr>
            </w:pPr>
          </w:p>
        </w:tc>
        <w:tc>
          <w:tcPr>
            <w:tcW w:w="12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pacing w:val="0"/>
                <w:sz w:val="32"/>
                <w:szCs w:val="32"/>
              </w:rPr>
            </w:pPr>
          </w:p>
        </w:tc>
        <w:tc>
          <w:tcPr>
            <w:tcW w:w="10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pacing w:val="0"/>
                <w:sz w:val="32"/>
                <w:szCs w:val="32"/>
              </w:rPr>
            </w:pPr>
          </w:p>
        </w:tc>
        <w:tc>
          <w:tcPr>
            <w:tcW w:w="15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pacing w:val="0"/>
                <w:sz w:val="32"/>
                <w:szCs w:val="32"/>
              </w:rPr>
            </w:pPr>
          </w:p>
        </w:tc>
        <w:tc>
          <w:tcPr>
            <w:tcW w:w="10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pacing w:val="0"/>
                <w:sz w:val="32"/>
                <w:szCs w:val="32"/>
              </w:rPr>
            </w:pP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pacing w:val="0"/>
                <w:sz w:val="32"/>
                <w:szCs w:val="32"/>
              </w:rPr>
            </w:pPr>
          </w:p>
        </w:tc>
        <w:tc>
          <w:tcPr>
            <w:tcW w:w="11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pacing w:val="0"/>
                <w:sz w:val="32"/>
                <w:szCs w:val="32"/>
              </w:rPr>
            </w:pPr>
          </w:p>
        </w:tc>
        <w:tc>
          <w:tcPr>
            <w:tcW w:w="10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pacing w:val="0"/>
                <w:sz w:val="32"/>
                <w:szCs w:val="32"/>
              </w:rPr>
            </w:pPr>
          </w:p>
        </w:tc>
        <w:tc>
          <w:tcPr>
            <w:tcW w:w="12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pacing w:val="0"/>
                <w:sz w:val="32"/>
                <w:szCs w:val="32"/>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jc w:val="center"/>
        <w:textAlignment w:val="auto"/>
        <w:rPr>
          <w:rFonts w:hint="default" w:ascii="黑体" w:hAnsi="黑体" w:eastAsia="黑体" w:cs="黑体"/>
          <w:spacing w:val="8"/>
          <w:sz w:val="44"/>
          <w:szCs w:val="44"/>
          <w:lang w:val="en-US" w:eastAsia="zh-CN"/>
        </w:rPr>
      </w:pPr>
    </w:p>
    <w:sectPr>
      <w:pgSz w:w="16838" w:h="11906" w:orient="landscape"/>
      <w:pgMar w:top="1531" w:right="2098" w:bottom="1531" w:left="192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9914"/>
    <w:multiLevelType w:val="singleLevel"/>
    <w:tmpl w:val="8CF09914"/>
    <w:lvl w:ilvl="0" w:tentative="0">
      <w:start w:val="1"/>
      <w:numFmt w:val="chineseCounting"/>
      <w:suff w:val="nothing"/>
      <w:lvlText w:val="（%1）"/>
      <w:lvlJc w:val="left"/>
      <w:rPr>
        <w:rFonts w:hint="eastAsia"/>
      </w:rPr>
    </w:lvl>
  </w:abstractNum>
  <w:abstractNum w:abstractNumId="1">
    <w:nsid w:val="DE61B0E3"/>
    <w:multiLevelType w:val="singleLevel"/>
    <w:tmpl w:val="DE61B0E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jdkMzExNzE4M2VlOTJlODlkZDJjNWJiZjQ3NGYifQ=="/>
  </w:docVars>
  <w:rsids>
    <w:rsidRoot w:val="00000000"/>
    <w:rsid w:val="04824C1A"/>
    <w:rsid w:val="20794A7B"/>
    <w:rsid w:val="2FC6DB63"/>
    <w:rsid w:val="3F3EA17D"/>
    <w:rsid w:val="3F5D2169"/>
    <w:rsid w:val="3F6DD355"/>
    <w:rsid w:val="59F9939B"/>
    <w:rsid w:val="5DFD1844"/>
    <w:rsid w:val="5E3D9F79"/>
    <w:rsid w:val="5F2924CC"/>
    <w:rsid w:val="60620416"/>
    <w:rsid w:val="6FEA2D04"/>
    <w:rsid w:val="6FFF1753"/>
    <w:rsid w:val="7B5F2F7B"/>
    <w:rsid w:val="7ECE301F"/>
    <w:rsid w:val="7FFB5EFE"/>
    <w:rsid w:val="9FDCF047"/>
    <w:rsid w:val="BF7F11EF"/>
    <w:rsid w:val="E7FBEB7D"/>
    <w:rsid w:val="F6F94C0F"/>
    <w:rsid w:val="F7FDA8A9"/>
    <w:rsid w:val="FBFEC27A"/>
    <w:rsid w:val="FD60FB5A"/>
    <w:rsid w:val="FE3FB18C"/>
    <w:rsid w:val="FF2F0625"/>
    <w:rsid w:val="FFFC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3751</Words>
  <Characters>3862</Characters>
  <Lines>0</Lines>
  <Paragraphs>0</Paragraphs>
  <TotalTime>0</TotalTime>
  <ScaleCrop>false</ScaleCrop>
  <LinksUpToDate>false</LinksUpToDate>
  <CharactersWithSpaces>3921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2023-02-24T23:10:00Z</dcterms:created>
  <dc:creator>lenovo</dc:creator>
  <cp:lastModifiedBy>kylin</cp:lastModifiedBy>
  <cp:lastPrinted>2023-03-22T00:46:00Z</cp:lastPrinted>
  <dcterms:modified xsi:type="dcterms:W3CDTF">2023-03-21T08:53:45Z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ED16BE8BE64E4F63B9A1E04C4496D20D</vt:lpwstr>
  </property>
</Properties>
</file>